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D96" w:rsidRDefault="00B47D96">
      <w:pPr>
        <w:jc w:val="center"/>
        <w:rPr>
          <w:rFonts w:ascii="宋体" w:eastAsia="宋体" w:hAnsi="宋体" w:cs="宋体"/>
          <w:color w:val="000000"/>
          <w:sz w:val="52"/>
          <w:szCs w:val="52"/>
        </w:rPr>
      </w:pPr>
    </w:p>
    <w:p w:rsidR="00B47D96" w:rsidRDefault="00B47D96">
      <w:pPr>
        <w:jc w:val="center"/>
        <w:rPr>
          <w:rFonts w:ascii="宋体" w:eastAsia="宋体" w:hAnsi="宋体" w:cs="宋体"/>
          <w:color w:val="000000"/>
          <w:sz w:val="52"/>
          <w:szCs w:val="52"/>
        </w:rPr>
      </w:pPr>
    </w:p>
    <w:p w:rsidR="00B47D96" w:rsidRDefault="00804153">
      <w:pPr>
        <w:jc w:val="center"/>
        <w:rPr>
          <w:rFonts w:ascii="宋体" w:eastAsia="宋体" w:hAnsi="宋体" w:cs="宋体"/>
          <w:color w:val="000000"/>
          <w:sz w:val="52"/>
          <w:szCs w:val="52"/>
        </w:rPr>
      </w:pPr>
      <w:r>
        <w:rPr>
          <w:rFonts w:ascii="宋体" w:eastAsia="宋体" w:hAnsi="宋体" w:cs="宋体" w:hint="eastAsia"/>
          <w:color w:val="000000"/>
          <w:sz w:val="52"/>
          <w:szCs w:val="52"/>
        </w:rPr>
        <w:t>安徽省地下水环境状况调查评估</w:t>
      </w:r>
    </w:p>
    <w:p w:rsidR="00B47D96" w:rsidRDefault="00804153">
      <w:pPr>
        <w:jc w:val="center"/>
        <w:rPr>
          <w:rFonts w:ascii="宋体" w:eastAsia="宋体" w:hAnsi="宋体" w:cs="宋体"/>
          <w:color w:val="000000"/>
          <w:sz w:val="52"/>
          <w:szCs w:val="52"/>
        </w:rPr>
      </w:pPr>
      <w:r>
        <w:rPr>
          <w:rFonts w:ascii="宋体" w:eastAsia="宋体" w:hAnsi="宋体" w:cs="宋体" w:hint="eastAsia"/>
          <w:color w:val="000000"/>
          <w:sz w:val="52"/>
          <w:szCs w:val="52"/>
        </w:rPr>
        <w:t>信息管理系统第三方测评项目</w:t>
      </w:r>
    </w:p>
    <w:p w:rsidR="00B47D96" w:rsidRDefault="00B47D96">
      <w:pPr>
        <w:jc w:val="center"/>
        <w:rPr>
          <w:rFonts w:ascii="宋体" w:eastAsia="宋体" w:hAnsi="宋体" w:cs="宋体"/>
          <w:color w:val="000000"/>
          <w:sz w:val="52"/>
          <w:szCs w:val="52"/>
        </w:rPr>
      </w:pPr>
    </w:p>
    <w:p w:rsidR="00B47D96" w:rsidRDefault="00B47D96">
      <w:pPr>
        <w:jc w:val="center"/>
        <w:rPr>
          <w:rFonts w:ascii="宋体" w:eastAsia="宋体" w:hAnsi="宋体" w:cs="宋体"/>
          <w:color w:val="000000"/>
          <w:sz w:val="52"/>
          <w:szCs w:val="52"/>
        </w:rPr>
      </w:pPr>
    </w:p>
    <w:p w:rsidR="00B47D96" w:rsidRDefault="00B47D96">
      <w:pPr>
        <w:jc w:val="center"/>
        <w:rPr>
          <w:rFonts w:ascii="宋体" w:eastAsia="宋体" w:hAnsi="宋体" w:cs="宋体"/>
          <w:color w:val="000000"/>
          <w:sz w:val="52"/>
          <w:szCs w:val="52"/>
        </w:rPr>
      </w:pPr>
    </w:p>
    <w:p w:rsidR="00B47D96" w:rsidRDefault="00804153">
      <w:pPr>
        <w:jc w:val="center"/>
        <w:rPr>
          <w:sz w:val="52"/>
          <w:szCs w:val="52"/>
        </w:rPr>
      </w:pPr>
      <w:r>
        <w:rPr>
          <w:rFonts w:ascii="宋体" w:eastAsia="宋体" w:hAnsi="宋体" w:cs="宋体"/>
          <w:color w:val="000000"/>
          <w:sz w:val="52"/>
          <w:szCs w:val="52"/>
        </w:rPr>
        <w:t>竞争性谈判文件</w:t>
      </w:r>
    </w:p>
    <w:p w:rsidR="00B47D96" w:rsidRDefault="00804153">
      <w:pPr>
        <w:jc w:val="left"/>
        <w:rPr>
          <w:sz w:val="52"/>
          <w:szCs w:val="52"/>
        </w:rPr>
      </w:pPr>
      <w:r>
        <w:rPr>
          <w:rFonts w:ascii="宋体" w:eastAsia="宋体" w:hAnsi="宋体" w:cs="宋体"/>
          <w:color w:val="000000"/>
          <w:sz w:val="52"/>
          <w:szCs w:val="52"/>
        </w:rPr>
        <w:t xml:space="preserve"> </w:t>
      </w:r>
    </w:p>
    <w:p w:rsidR="00B47D96" w:rsidRDefault="00804153">
      <w:pPr>
        <w:jc w:val="left"/>
        <w:rPr>
          <w:sz w:val="52"/>
          <w:szCs w:val="52"/>
        </w:rPr>
      </w:pPr>
      <w:r>
        <w:rPr>
          <w:rFonts w:ascii="宋体" w:eastAsia="宋体" w:hAnsi="宋体" w:cs="宋体"/>
          <w:color w:val="000000"/>
          <w:sz w:val="52"/>
          <w:szCs w:val="52"/>
        </w:rPr>
        <w:t xml:space="preserve">  </w:t>
      </w: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B47D96">
      <w:pPr>
        <w:jc w:val="center"/>
        <w:rPr>
          <w:sz w:val="52"/>
          <w:szCs w:val="52"/>
        </w:rPr>
      </w:pPr>
    </w:p>
    <w:p w:rsidR="00B47D96" w:rsidRDefault="00804153">
      <w:pPr>
        <w:jc w:val="center"/>
        <w:rPr>
          <w:sz w:val="40"/>
          <w:szCs w:val="52"/>
        </w:rPr>
      </w:pPr>
      <w:r>
        <w:rPr>
          <w:rFonts w:ascii="宋体" w:eastAsia="宋体" w:hAnsi="宋体" w:cs="宋体" w:hint="eastAsia"/>
          <w:color w:val="000000"/>
          <w:sz w:val="40"/>
          <w:szCs w:val="52"/>
        </w:rPr>
        <w:t>安徽省</w:t>
      </w:r>
      <w:r>
        <w:rPr>
          <w:rFonts w:ascii="宋体" w:eastAsia="宋体" w:hAnsi="宋体" w:cs="宋体"/>
          <w:color w:val="000000"/>
          <w:sz w:val="40"/>
          <w:szCs w:val="52"/>
        </w:rPr>
        <w:t>地质调查院</w:t>
      </w:r>
      <w:r>
        <w:rPr>
          <w:rFonts w:ascii="宋体" w:eastAsia="宋体" w:hAnsi="宋体" w:cs="宋体" w:hint="eastAsia"/>
          <w:color w:val="000000"/>
          <w:sz w:val="40"/>
          <w:szCs w:val="52"/>
        </w:rPr>
        <w:t>（安徽省地质科学研究所）</w:t>
      </w:r>
    </w:p>
    <w:p w:rsidR="00B47D96" w:rsidRDefault="00804153">
      <w:pPr>
        <w:jc w:val="center"/>
        <w:rPr>
          <w:sz w:val="36"/>
          <w:szCs w:val="52"/>
        </w:rPr>
      </w:pPr>
      <w:r>
        <w:rPr>
          <w:rFonts w:ascii="宋体" w:eastAsia="宋体" w:hAnsi="宋体" w:cs="宋体"/>
          <w:color w:val="000000"/>
          <w:sz w:val="36"/>
          <w:szCs w:val="52"/>
        </w:rPr>
        <w:t>2021</w:t>
      </w:r>
      <w:r>
        <w:rPr>
          <w:rFonts w:ascii="宋体" w:eastAsia="宋体" w:hAnsi="宋体" w:cs="宋体"/>
          <w:color w:val="000000"/>
          <w:sz w:val="36"/>
          <w:szCs w:val="52"/>
        </w:rPr>
        <w:t>年</w:t>
      </w:r>
      <w:r>
        <w:rPr>
          <w:rFonts w:ascii="宋体" w:eastAsia="宋体" w:hAnsi="宋体" w:cs="宋体"/>
          <w:color w:val="000000"/>
          <w:sz w:val="36"/>
          <w:szCs w:val="52"/>
        </w:rPr>
        <w:t>06</w:t>
      </w:r>
      <w:r>
        <w:rPr>
          <w:rFonts w:ascii="宋体" w:eastAsia="宋体" w:hAnsi="宋体" w:cs="宋体"/>
          <w:color w:val="000000"/>
          <w:sz w:val="36"/>
          <w:szCs w:val="52"/>
        </w:rPr>
        <w:t>月</w:t>
      </w:r>
    </w:p>
    <w:p w:rsidR="00B47D96" w:rsidRDefault="00804153">
      <w:pPr>
        <w:jc w:val="left"/>
        <w:rPr>
          <w:rFonts w:ascii="宋体" w:eastAsia="宋体" w:hAnsi="宋体" w:cs="宋体"/>
          <w:color w:val="000000"/>
          <w:sz w:val="24"/>
        </w:rPr>
      </w:pPr>
      <w:r>
        <w:rPr>
          <w:rFonts w:ascii="宋体" w:eastAsia="宋体" w:hAnsi="宋体" w:cs="宋体"/>
          <w:color w:val="000000"/>
          <w:sz w:val="52"/>
          <w:szCs w:val="52"/>
        </w:rPr>
        <w:t xml:space="preserve"> </w:t>
      </w:r>
    </w:p>
    <w:sdt>
      <w:sdtPr>
        <w:rPr>
          <w:rFonts w:asciiTheme="minorHAnsi" w:eastAsiaTheme="minorEastAsia" w:hAnsiTheme="minorHAnsi" w:cstheme="minorBidi"/>
          <w:color w:val="auto"/>
          <w:kern w:val="2"/>
          <w:sz w:val="21"/>
          <w:szCs w:val="22"/>
          <w:lang w:val="zh-CN"/>
        </w:rPr>
        <w:id w:val="-1213349555"/>
        <w:docPartObj>
          <w:docPartGallery w:val="Table of Contents"/>
          <w:docPartUnique/>
        </w:docPartObj>
      </w:sdtPr>
      <w:sdtEndPr>
        <w:rPr>
          <w:b/>
          <w:bCs/>
        </w:rPr>
      </w:sdtEndPr>
      <w:sdtContent>
        <w:p w:rsidR="00B47D96" w:rsidRDefault="00804153">
          <w:pPr>
            <w:pStyle w:val="TOC1"/>
            <w:jc w:val="center"/>
            <w:rPr>
              <w:sz w:val="36"/>
              <w:lang w:val="zh-CN"/>
            </w:rPr>
          </w:pPr>
          <w:r>
            <w:rPr>
              <w:sz w:val="36"/>
              <w:lang w:val="zh-CN"/>
            </w:rPr>
            <w:t>目</w:t>
          </w:r>
          <w:r>
            <w:rPr>
              <w:rFonts w:hint="eastAsia"/>
              <w:sz w:val="36"/>
              <w:lang w:val="zh-CN"/>
            </w:rPr>
            <w:t xml:space="preserve"> </w:t>
          </w:r>
          <w:r>
            <w:rPr>
              <w:sz w:val="36"/>
              <w:lang w:val="zh-CN"/>
            </w:rPr>
            <w:t xml:space="preserve">  </w:t>
          </w:r>
          <w:r>
            <w:rPr>
              <w:sz w:val="36"/>
              <w:lang w:val="zh-CN"/>
            </w:rPr>
            <w:t>录</w:t>
          </w:r>
        </w:p>
        <w:p w:rsidR="00B47D96" w:rsidRDefault="00B47D96">
          <w:pPr>
            <w:rPr>
              <w:lang w:val="zh-CN"/>
            </w:rPr>
          </w:pPr>
        </w:p>
        <w:p w:rsidR="00B47D96" w:rsidRDefault="00804153">
          <w:pPr>
            <w:pStyle w:val="10"/>
            <w:tabs>
              <w:tab w:val="right" w:leader="dot" w:pos="9628"/>
            </w:tabs>
          </w:pPr>
          <w:r>
            <w:fldChar w:fldCharType="begin"/>
          </w:r>
          <w:r>
            <w:instrText xml:space="preserve"> TOC \o "1-3" \h \z \u </w:instrText>
          </w:r>
          <w:r>
            <w:fldChar w:fldCharType="separate"/>
          </w:r>
          <w:hyperlink w:anchor="_Toc74648169" w:history="1">
            <w:r>
              <w:rPr>
                <w:rStyle w:val="a8"/>
                <w:rFonts w:ascii="宋体" w:hAnsi="宋体" w:hint="eastAsia"/>
              </w:rPr>
              <w:t>第一章</w:t>
            </w:r>
            <w:r>
              <w:rPr>
                <w:rStyle w:val="a8"/>
                <w:rFonts w:ascii="宋体" w:hAnsi="宋体"/>
              </w:rPr>
              <w:t xml:space="preserve">  </w:t>
            </w:r>
            <w:r>
              <w:rPr>
                <w:rStyle w:val="a8"/>
                <w:rFonts w:ascii="宋体" w:hAnsi="宋体" w:hint="eastAsia"/>
              </w:rPr>
              <w:t>磋商公告</w:t>
            </w:r>
            <w:r>
              <w:tab/>
            </w:r>
            <w:r>
              <w:fldChar w:fldCharType="begin"/>
            </w:r>
            <w:r>
              <w:instrText xml:space="preserve"> PAGEREF _Toc74648169 \h </w:instrText>
            </w:r>
            <w:r>
              <w:fldChar w:fldCharType="separate"/>
            </w:r>
            <w:r>
              <w:t>3</w:t>
            </w:r>
            <w:r>
              <w:fldChar w:fldCharType="end"/>
            </w:r>
          </w:hyperlink>
        </w:p>
        <w:p w:rsidR="00B47D96" w:rsidRDefault="00804153">
          <w:pPr>
            <w:pStyle w:val="10"/>
            <w:tabs>
              <w:tab w:val="right" w:leader="dot" w:pos="9628"/>
            </w:tabs>
          </w:pPr>
          <w:hyperlink w:anchor="_Toc74648170" w:history="1">
            <w:r>
              <w:rPr>
                <w:rStyle w:val="a8"/>
                <w:rFonts w:ascii="宋体" w:hAnsi="宋体" w:hint="eastAsia"/>
              </w:rPr>
              <w:t>第二章</w:t>
            </w:r>
            <w:r>
              <w:rPr>
                <w:rStyle w:val="a8"/>
                <w:rFonts w:ascii="宋体" w:hAnsi="宋体"/>
              </w:rPr>
              <w:t xml:space="preserve">  </w:t>
            </w:r>
            <w:r>
              <w:rPr>
                <w:rStyle w:val="a8"/>
                <w:rFonts w:ascii="宋体" w:hAnsi="宋体" w:hint="eastAsia"/>
              </w:rPr>
              <w:t>投标人须知</w:t>
            </w:r>
            <w:r>
              <w:tab/>
            </w:r>
            <w:r>
              <w:fldChar w:fldCharType="begin"/>
            </w:r>
            <w:r>
              <w:instrText xml:space="preserve"> PAGEREF _Toc74648170 \h </w:instrText>
            </w:r>
            <w:r>
              <w:fldChar w:fldCharType="separate"/>
            </w:r>
            <w:r>
              <w:t>5</w:t>
            </w:r>
            <w:r>
              <w:fldChar w:fldCharType="end"/>
            </w:r>
          </w:hyperlink>
        </w:p>
        <w:p w:rsidR="00B47D96" w:rsidRDefault="00804153">
          <w:pPr>
            <w:pStyle w:val="10"/>
            <w:tabs>
              <w:tab w:val="right" w:leader="dot" w:pos="9628"/>
            </w:tabs>
          </w:pPr>
          <w:hyperlink w:anchor="_Toc74648171" w:history="1">
            <w:r>
              <w:rPr>
                <w:rStyle w:val="a8"/>
                <w:rFonts w:ascii="宋体" w:hAnsi="宋体" w:hint="eastAsia"/>
              </w:rPr>
              <w:t>第四章</w:t>
            </w:r>
            <w:r>
              <w:rPr>
                <w:rStyle w:val="a8"/>
                <w:rFonts w:ascii="宋体" w:hAnsi="宋体"/>
              </w:rPr>
              <w:t xml:space="preserve">  </w:t>
            </w:r>
            <w:r>
              <w:rPr>
                <w:rStyle w:val="a8"/>
                <w:rFonts w:ascii="宋体" w:hAnsi="宋体" w:hint="eastAsia"/>
              </w:rPr>
              <w:t>采购需求及技术规格要求</w:t>
            </w:r>
            <w:r>
              <w:tab/>
            </w:r>
            <w:r>
              <w:fldChar w:fldCharType="begin"/>
            </w:r>
            <w:r>
              <w:instrText xml:space="preserve"> PAGEREF _Toc74648171 \h </w:instrText>
            </w:r>
            <w:r>
              <w:fldChar w:fldCharType="separate"/>
            </w:r>
            <w:r>
              <w:t>8</w:t>
            </w:r>
            <w:r>
              <w:fldChar w:fldCharType="end"/>
            </w:r>
          </w:hyperlink>
        </w:p>
        <w:p w:rsidR="00B47D96" w:rsidRDefault="00804153">
          <w:pPr>
            <w:pStyle w:val="10"/>
            <w:tabs>
              <w:tab w:val="right" w:leader="dot" w:pos="9628"/>
            </w:tabs>
          </w:pPr>
          <w:hyperlink w:anchor="_Toc74648172" w:history="1">
            <w:r>
              <w:rPr>
                <w:rStyle w:val="a8"/>
                <w:rFonts w:ascii="宋体" w:hAnsi="宋体" w:hint="eastAsia"/>
              </w:rPr>
              <w:t>第五章</w:t>
            </w:r>
            <w:r>
              <w:rPr>
                <w:rStyle w:val="a8"/>
                <w:rFonts w:ascii="宋体" w:hAnsi="宋体"/>
              </w:rPr>
              <w:t xml:space="preserve">  </w:t>
            </w:r>
            <w:r>
              <w:rPr>
                <w:rStyle w:val="a8"/>
                <w:rFonts w:ascii="宋体" w:hAnsi="宋体" w:hint="eastAsia"/>
              </w:rPr>
              <w:t>资格审查</w:t>
            </w:r>
            <w:r>
              <w:tab/>
            </w:r>
            <w:r>
              <w:fldChar w:fldCharType="begin"/>
            </w:r>
            <w:r>
              <w:instrText xml:space="preserve"> PAGEREF _Toc74648172 \h </w:instrText>
            </w:r>
            <w:r>
              <w:fldChar w:fldCharType="separate"/>
            </w:r>
            <w:r>
              <w:t>10</w:t>
            </w:r>
            <w:r>
              <w:fldChar w:fldCharType="end"/>
            </w:r>
          </w:hyperlink>
        </w:p>
        <w:p w:rsidR="00B47D96" w:rsidRDefault="00804153">
          <w:pPr>
            <w:pStyle w:val="20"/>
            <w:tabs>
              <w:tab w:val="right" w:leader="dot" w:pos="9628"/>
            </w:tabs>
          </w:pPr>
          <w:hyperlink w:anchor="_Toc74648173" w:history="1">
            <w:r>
              <w:rPr>
                <w:rStyle w:val="a8"/>
                <w:rFonts w:ascii="宋体" w:hAnsi="宋体"/>
              </w:rPr>
              <w:t xml:space="preserve">1. </w:t>
            </w:r>
            <w:r>
              <w:rPr>
                <w:rStyle w:val="a8"/>
                <w:rFonts w:ascii="宋体" w:hAnsi="宋体" w:hint="eastAsia"/>
              </w:rPr>
              <w:t>资格审查办法</w:t>
            </w:r>
            <w:r>
              <w:tab/>
            </w:r>
            <w:r>
              <w:fldChar w:fldCharType="begin"/>
            </w:r>
            <w:r>
              <w:instrText xml:space="preserve"> PAGEREF _Toc74648173 \h </w:instrText>
            </w:r>
            <w:r>
              <w:fldChar w:fldCharType="separate"/>
            </w:r>
            <w:r>
              <w:t>11</w:t>
            </w:r>
            <w:r>
              <w:fldChar w:fldCharType="end"/>
            </w:r>
          </w:hyperlink>
        </w:p>
        <w:p w:rsidR="00B47D96" w:rsidRDefault="00804153">
          <w:pPr>
            <w:pStyle w:val="20"/>
            <w:tabs>
              <w:tab w:val="right" w:leader="dot" w:pos="9628"/>
            </w:tabs>
          </w:pPr>
          <w:hyperlink w:anchor="_Toc74648174" w:history="1">
            <w:r>
              <w:rPr>
                <w:rStyle w:val="a8"/>
                <w:rFonts w:ascii="宋体" w:hAnsi="宋体"/>
              </w:rPr>
              <w:t xml:space="preserve">2. </w:t>
            </w:r>
            <w:r>
              <w:rPr>
                <w:rStyle w:val="a8"/>
                <w:rFonts w:ascii="宋体" w:hAnsi="宋体" w:hint="eastAsia"/>
              </w:rPr>
              <w:t>资格审查标准</w:t>
            </w:r>
            <w:r>
              <w:tab/>
            </w:r>
            <w:r>
              <w:fldChar w:fldCharType="begin"/>
            </w:r>
            <w:r>
              <w:instrText xml:space="preserve"> PAGEREF _Toc74648174 \h </w:instrText>
            </w:r>
            <w:r>
              <w:fldChar w:fldCharType="separate"/>
            </w:r>
            <w:r>
              <w:t>11</w:t>
            </w:r>
            <w:r>
              <w:fldChar w:fldCharType="end"/>
            </w:r>
          </w:hyperlink>
        </w:p>
        <w:p w:rsidR="00B47D96" w:rsidRDefault="00804153">
          <w:pPr>
            <w:pStyle w:val="20"/>
            <w:tabs>
              <w:tab w:val="right" w:leader="dot" w:pos="9628"/>
            </w:tabs>
          </w:pPr>
          <w:hyperlink w:anchor="_Toc74648175" w:history="1">
            <w:r>
              <w:rPr>
                <w:rStyle w:val="a8"/>
                <w:rFonts w:ascii="宋体" w:hAnsi="宋体"/>
              </w:rPr>
              <w:t xml:space="preserve">3. </w:t>
            </w:r>
            <w:r>
              <w:rPr>
                <w:rStyle w:val="a8"/>
                <w:rFonts w:ascii="宋体" w:hAnsi="宋体" w:hint="eastAsia"/>
              </w:rPr>
              <w:t>资格审查程序</w:t>
            </w:r>
            <w:r>
              <w:tab/>
            </w:r>
            <w:r>
              <w:fldChar w:fldCharType="begin"/>
            </w:r>
            <w:r>
              <w:instrText xml:space="preserve"> PAGEREF _Toc74648175 \h </w:instrText>
            </w:r>
            <w:r>
              <w:fldChar w:fldCharType="separate"/>
            </w:r>
            <w:r>
              <w:t>11</w:t>
            </w:r>
            <w:r>
              <w:fldChar w:fldCharType="end"/>
            </w:r>
          </w:hyperlink>
        </w:p>
        <w:p w:rsidR="00B47D96" w:rsidRDefault="00804153">
          <w:pPr>
            <w:pStyle w:val="30"/>
            <w:tabs>
              <w:tab w:val="right" w:leader="dot" w:pos="9628"/>
            </w:tabs>
          </w:pPr>
          <w:hyperlink w:anchor="_Toc74648176" w:history="1">
            <w:r>
              <w:rPr>
                <w:rStyle w:val="a8"/>
              </w:rPr>
              <w:t xml:space="preserve">3.1 </w:t>
            </w:r>
            <w:r>
              <w:rPr>
                <w:rStyle w:val="a8"/>
                <w:rFonts w:hint="eastAsia"/>
              </w:rPr>
              <w:t>资格审查</w:t>
            </w:r>
            <w:r>
              <w:tab/>
            </w:r>
            <w:r>
              <w:fldChar w:fldCharType="begin"/>
            </w:r>
            <w:r>
              <w:instrText xml:space="preserve"> PAGEREF _Toc74648176 \h </w:instrText>
            </w:r>
            <w:r>
              <w:fldChar w:fldCharType="separate"/>
            </w:r>
            <w:r>
              <w:t>11</w:t>
            </w:r>
            <w:r>
              <w:fldChar w:fldCharType="end"/>
            </w:r>
          </w:hyperlink>
        </w:p>
        <w:p w:rsidR="00B47D96" w:rsidRDefault="00804153">
          <w:pPr>
            <w:pStyle w:val="30"/>
            <w:tabs>
              <w:tab w:val="right" w:leader="dot" w:pos="9628"/>
            </w:tabs>
          </w:pPr>
          <w:hyperlink w:anchor="_Toc74648177" w:history="1">
            <w:r>
              <w:rPr>
                <w:rStyle w:val="a8"/>
              </w:rPr>
              <w:t xml:space="preserve">3.2 </w:t>
            </w:r>
            <w:r>
              <w:rPr>
                <w:rStyle w:val="a8"/>
                <w:rFonts w:hint="eastAsia"/>
              </w:rPr>
              <w:t>投标文件澄清</w:t>
            </w:r>
            <w:r>
              <w:tab/>
            </w:r>
            <w:r>
              <w:fldChar w:fldCharType="begin"/>
            </w:r>
            <w:r>
              <w:instrText xml:space="preserve"> PAGEREF _Toc74648177 \h </w:instrText>
            </w:r>
            <w:r>
              <w:fldChar w:fldCharType="separate"/>
            </w:r>
            <w:r>
              <w:t>11</w:t>
            </w:r>
            <w:r>
              <w:fldChar w:fldCharType="end"/>
            </w:r>
          </w:hyperlink>
        </w:p>
        <w:p w:rsidR="00B47D96" w:rsidRDefault="00804153">
          <w:pPr>
            <w:pStyle w:val="30"/>
            <w:tabs>
              <w:tab w:val="right" w:leader="dot" w:pos="9628"/>
            </w:tabs>
          </w:pPr>
          <w:hyperlink w:anchor="_Toc74648178" w:history="1">
            <w:r>
              <w:rPr>
                <w:rStyle w:val="a8"/>
              </w:rPr>
              <w:t xml:space="preserve">3.3 </w:t>
            </w:r>
            <w:r>
              <w:rPr>
                <w:rStyle w:val="a8"/>
                <w:rFonts w:hint="eastAsia"/>
              </w:rPr>
              <w:t>资格审查结果</w:t>
            </w:r>
            <w:r>
              <w:tab/>
            </w:r>
            <w:r>
              <w:fldChar w:fldCharType="begin"/>
            </w:r>
            <w:r>
              <w:instrText xml:space="preserve"> PAGEREF _Toc74648178 \h </w:instrText>
            </w:r>
            <w:r>
              <w:fldChar w:fldCharType="separate"/>
            </w:r>
            <w:r>
              <w:t>11</w:t>
            </w:r>
            <w:r>
              <w:fldChar w:fldCharType="end"/>
            </w:r>
          </w:hyperlink>
        </w:p>
        <w:p w:rsidR="00B47D96" w:rsidRDefault="00804153">
          <w:pPr>
            <w:pStyle w:val="20"/>
            <w:tabs>
              <w:tab w:val="right" w:leader="dot" w:pos="9628"/>
            </w:tabs>
          </w:pPr>
          <w:hyperlink w:anchor="_Toc74648179" w:history="1">
            <w:r>
              <w:rPr>
                <w:rStyle w:val="a8"/>
                <w:rFonts w:ascii="宋体" w:hAnsi="宋体"/>
              </w:rPr>
              <w:t xml:space="preserve">1. </w:t>
            </w:r>
            <w:r>
              <w:rPr>
                <w:rStyle w:val="a8"/>
                <w:rFonts w:ascii="宋体" w:hAnsi="宋体" w:hint="eastAsia"/>
              </w:rPr>
              <w:t>符合性审查标准</w:t>
            </w:r>
            <w:r>
              <w:tab/>
            </w:r>
            <w:r>
              <w:fldChar w:fldCharType="begin"/>
            </w:r>
            <w:r>
              <w:instrText xml:space="preserve"> PAGEREF _T</w:instrText>
            </w:r>
            <w:r>
              <w:instrText xml:space="preserve">oc74648179 \h </w:instrText>
            </w:r>
            <w:r>
              <w:fldChar w:fldCharType="separate"/>
            </w:r>
            <w:r>
              <w:t>13</w:t>
            </w:r>
            <w:r>
              <w:fldChar w:fldCharType="end"/>
            </w:r>
          </w:hyperlink>
        </w:p>
        <w:p w:rsidR="00B47D96" w:rsidRDefault="00804153">
          <w:pPr>
            <w:pStyle w:val="20"/>
            <w:tabs>
              <w:tab w:val="right" w:leader="dot" w:pos="9628"/>
            </w:tabs>
          </w:pPr>
          <w:hyperlink w:anchor="_Toc74648180" w:history="1">
            <w:r>
              <w:rPr>
                <w:rStyle w:val="a8"/>
                <w:rFonts w:ascii="宋体" w:hAnsi="宋体"/>
              </w:rPr>
              <w:t xml:space="preserve">2. </w:t>
            </w:r>
            <w:r>
              <w:rPr>
                <w:rStyle w:val="a8"/>
                <w:rFonts w:ascii="宋体" w:hAnsi="宋体" w:hint="eastAsia"/>
              </w:rPr>
              <w:t>综合评审方法</w:t>
            </w:r>
            <w:r>
              <w:tab/>
            </w:r>
            <w:r>
              <w:fldChar w:fldCharType="begin"/>
            </w:r>
            <w:r>
              <w:instrText xml:space="preserve"> PAGEREF _Toc74648180 \h </w:instrText>
            </w:r>
            <w:r>
              <w:fldChar w:fldCharType="separate"/>
            </w:r>
            <w:r>
              <w:t>14</w:t>
            </w:r>
            <w:r>
              <w:fldChar w:fldCharType="end"/>
            </w:r>
          </w:hyperlink>
        </w:p>
        <w:p w:rsidR="00B47D96" w:rsidRDefault="00804153">
          <w:pPr>
            <w:pStyle w:val="20"/>
            <w:tabs>
              <w:tab w:val="right" w:leader="dot" w:pos="9628"/>
            </w:tabs>
          </w:pPr>
          <w:hyperlink w:anchor="_Toc74648181" w:history="1">
            <w:r>
              <w:rPr>
                <w:rStyle w:val="a8"/>
                <w:rFonts w:ascii="宋体" w:eastAsia="黑体" w:hAnsi="宋体" w:hint="eastAsia"/>
              </w:rPr>
              <w:t>一、投标</w:t>
            </w:r>
            <w:r>
              <w:rPr>
                <w:rStyle w:val="a8"/>
                <w:rFonts w:ascii="宋体" w:eastAsia="黑体" w:hAnsi="宋体" w:hint="eastAsia"/>
              </w:rPr>
              <w:t>函</w:t>
            </w:r>
            <w:r>
              <w:tab/>
            </w:r>
            <w:r>
              <w:fldChar w:fldCharType="begin"/>
            </w:r>
            <w:r>
              <w:instrText xml:space="preserve"> PAGEREF _Toc74648181 \h </w:instrText>
            </w:r>
            <w:r>
              <w:fldChar w:fldCharType="separate"/>
            </w:r>
            <w:r>
              <w:t>18</w:t>
            </w:r>
            <w:r>
              <w:fldChar w:fldCharType="end"/>
            </w:r>
          </w:hyperlink>
        </w:p>
        <w:p w:rsidR="00B47D96" w:rsidRDefault="00804153">
          <w:pPr>
            <w:pStyle w:val="20"/>
            <w:tabs>
              <w:tab w:val="right" w:leader="dot" w:pos="9628"/>
            </w:tabs>
          </w:pPr>
          <w:hyperlink w:anchor="_Toc74648182" w:history="1">
            <w:r>
              <w:rPr>
                <w:rStyle w:val="a8"/>
                <w:rFonts w:ascii="宋体" w:hAnsi="宋体" w:hint="eastAsia"/>
                <w:kern w:val="0"/>
              </w:rPr>
              <w:t>二、法定代表人（单位负责人）身份证明或授权委托书</w:t>
            </w:r>
            <w:r>
              <w:tab/>
            </w:r>
            <w:r>
              <w:fldChar w:fldCharType="begin"/>
            </w:r>
            <w:r>
              <w:instrText xml:space="preserve"> PAGEREF _Toc74648182 \h </w:instrText>
            </w:r>
            <w:r>
              <w:fldChar w:fldCharType="separate"/>
            </w:r>
            <w:r>
              <w:t>19</w:t>
            </w:r>
            <w:r>
              <w:fldChar w:fldCharType="end"/>
            </w:r>
          </w:hyperlink>
        </w:p>
        <w:p w:rsidR="00B47D96" w:rsidRDefault="00804153">
          <w:pPr>
            <w:pStyle w:val="20"/>
            <w:tabs>
              <w:tab w:val="right" w:leader="dot" w:pos="9628"/>
            </w:tabs>
          </w:pPr>
          <w:hyperlink w:anchor="_Toc74648183" w:history="1">
            <w:r>
              <w:rPr>
                <w:rStyle w:val="a8"/>
                <w:rFonts w:ascii="宋体" w:eastAsia="黑体" w:hAnsi="宋体" w:hint="eastAsia"/>
              </w:rPr>
              <w:t>三、资格证明文件</w:t>
            </w:r>
            <w:r>
              <w:tab/>
            </w:r>
            <w:r>
              <w:fldChar w:fldCharType="begin"/>
            </w:r>
            <w:r>
              <w:instrText xml:space="preserve"> PAGEREF _Toc74648183 \h </w:instrText>
            </w:r>
            <w:r>
              <w:fldChar w:fldCharType="separate"/>
            </w:r>
            <w:r>
              <w:t>20</w:t>
            </w:r>
            <w:r>
              <w:fldChar w:fldCharType="end"/>
            </w:r>
          </w:hyperlink>
        </w:p>
        <w:p w:rsidR="00B47D96" w:rsidRDefault="00804153">
          <w:pPr>
            <w:pStyle w:val="30"/>
            <w:tabs>
              <w:tab w:val="right" w:leader="dot" w:pos="9628"/>
            </w:tabs>
          </w:pPr>
          <w:hyperlink w:anchor="_Toc74648184" w:history="1">
            <w:r>
              <w:rPr>
                <w:rStyle w:val="a8"/>
                <w:rFonts w:hint="eastAsia"/>
              </w:rPr>
              <w:t>（一）投标人基本情况表</w:t>
            </w:r>
            <w:r>
              <w:tab/>
            </w:r>
            <w:r>
              <w:fldChar w:fldCharType="begin"/>
            </w:r>
            <w:r>
              <w:instrText xml:space="preserve"> PAGEREF _Toc74648184 \h </w:instrText>
            </w:r>
            <w:r>
              <w:fldChar w:fldCharType="separate"/>
            </w:r>
            <w:r>
              <w:t>20</w:t>
            </w:r>
            <w:r>
              <w:fldChar w:fldCharType="end"/>
            </w:r>
          </w:hyperlink>
        </w:p>
        <w:p w:rsidR="00B47D96" w:rsidRDefault="00804153">
          <w:pPr>
            <w:pStyle w:val="30"/>
            <w:tabs>
              <w:tab w:val="right" w:leader="dot" w:pos="9628"/>
            </w:tabs>
          </w:pPr>
          <w:hyperlink w:anchor="_Toc74648185" w:history="1">
            <w:r>
              <w:rPr>
                <w:rStyle w:val="a8"/>
                <w:rFonts w:hint="eastAsia"/>
              </w:rPr>
              <w:t>（二）招标文件要求的相关资质证明</w:t>
            </w:r>
            <w:r>
              <w:tab/>
            </w:r>
            <w:r>
              <w:fldChar w:fldCharType="begin"/>
            </w:r>
            <w:r>
              <w:instrText xml:space="preserve"> PAGEREF _Toc74648185 \h </w:instrText>
            </w:r>
            <w:r>
              <w:fldChar w:fldCharType="separate"/>
            </w:r>
            <w:r>
              <w:t>21</w:t>
            </w:r>
            <w:r>
              <w:fldChar w:fldCharType="end"/>
            </w:r>
          </w:hyperlink>
        </w:p>
        <w:p w:rsidR="00B47D96" w:rsidRDefault="00804153">
          <w:pPr>
            <w:pStyle w:val="30"/>
            <w:tabs>
              <w:tab w:val="right" w:leader="dot" w:pos="9628"/>
            </w:tabs>
          </w:pPr>
          <w:hyperlink w:anchor="_Toc74648186" w:history="1">
            <w:r>
              <w:rPr>
                <w:rStyle w:val="a8"/>
                <w:rFonts w:hint="eastAsia"/>
              </w:rPr>
              <w:t>（三）无重大违法记录声明函</w:t>
            </w:r>
            <w:r>
              <w:tab/>
            </w:r>
            <w:r>
              <w:fldChar w:fldCharType="begin"/>
            </w:r>
            <w:r>
              <w:instrText xml:space="preserve"> P</w:instrText>
            </w:r>
            <w:r>
              <w:instrText xml:space="preserve">AGEREF _Toc74648186 \h </w:instrText>
            </w:r>
            <w:r>
              <w:fldChar w:fldCharType="separate"/>
            </w:r>
            <w:r>
              <w:t>21</w:t>
            </w:r>
            <w:r>
              <w:fldChar w:fldCharType="end"/>
            </w:r>
          </w:hyperlink>
        </w:p>
        <w:p w:rsidR="00B47D96" w:rsidRDefault="00804153">
          <w:pPr>
            <w:pStyle w:val="30"/>
            <w:tabs>
              <w:tab w:val="right" w:leader="dot" w:pos="9628"/>
            </w:tabs>
          </w:pPr>
          <w:hyperlink w:anchor="_Toc74648187" w:history="1">
            <w:r>
              <w:rPr>
                <w:rStyle w:val="a8"/>
                <w:rFonts w:hint="eastAsia"/>
              </w:rPr>
              <w:t>（五）类似业绩证明材料</w:t>
            </w:r>
            <w:r>
              <w:tab/>
            </w:r>
            <w:r>
              <w:fldChar w:fldCharType="begin"/>
            </w:r>
            <w:r>
              <w:instrText xml:space="preserve"> PAGEREF _Toc74648187 \h </w:instrText>
            </w:r>
            <w:r>
              <w:fldChar w:fldCharType="separate"/>
            </w:r>
            <w:r>
              <w:t>22</w:t>
            </w:r>
            <w:r>
              <w:fldChar w:fldCharType="end"/>
            </w:r>
          </w:hyperlink>
        </w:p>
        <w:p w:rsidR="00B47D96" w:rsidRDefault="00804153">
          <w:pPr>
            <w:pStyle w:val="20"/>
            <w:tabs>
              <w:tab w:val="right" w:leader="dot" w:pos="9628"/>
            </w:tabs>
          </w:pPr>
          <w:hyperlink w:anchor="_Toc74648188" w:history="1">
            <w:r>
              <w:rPr>
                <w:rStyle w:val="a8"/>
                <w:rFonts w:ascii="宋体" w:eastAsia="黑体" w:hAnsi="宋体" w:hint="eastAsia"/>
              </w:rPr>
              <w:t>四、商务条款偏离表</w:t>
            </w:r>
            <w:r>
              <w:tab/>
            </w:r>
            <w:r>
              <w:fldChar w:fldCharType="begin"/>
            </w:r>
            <w:r>
              <w:instrText xml:space="preserve"> PAGEREF _Toc74648188 \h </w:instrText>
            </w:r>
            <w:r>
              <w:fldChar w:fldCharType="separate"/>
            </w:r>
            <w:r>
              <w:t>23</w:t>
            </w:r>
            <w:r>
              <w:fldChar w:fldCharType="end"/>
            </w:r>
          </w:hyperlink>
        </w:p>
        <w:p w:rsidR="00B47D96" w:rsidRDefault="00804153">
          <w:pPr>
            <w:pStyle w:val="20"/>
            <w:tabs>
              <w:tab w:val="right" w:leader="dot" w:pos="9628"/>
            </w:tabs>
          </w:pPr>
          <w:hyperlink w:anchor="_Toc74648189" w:history="1">
            <w:r>
              <w:rPr>
                <w:rStyle w:val="a8"/>
                <w:rFonts w:ascii="宋体" w:eastAsia="黑体" w:hAnsi="宋体" w:hint="eastAsia"/>
              </w:rPr>
              <w:t>五、技术要求偏离表</w:t>
            </w:r>
            <w:r>
              <w:tab/>
            </w:r>
            <w:r>
              <w:fldChar w:fldCharType="begin"/>
            </w:r>
            <w:r>
              <w:instrText xml:space="preserve"> PAGEREF _Toc74648189 \h </w:instrText>
            </w:r>
            <w:r>
              <w:fldChar w:fldCharType="separate"/>
            </w:r>
            <w:r>
              <w:t>23</w:t>
            </w:r>
            <w:r>
              <w:fldChar w:fldCharType="end"/>
            </w:r>
          </w:hyperlink>
        </w:p>
        <w:p w:rsidR="00B47D96" w:rsidRDefault="00804153">
          <w:pPr>
            <w:pStyle w:val="20"/>
            <w:tabs>
              <w:tab w:val="right" w:leader="dot" w:pos="9628"/>
            </w:tabs>
          </w:pPr>
          <w:hyperlink w:anchor="_Toc74648190" w:history="1">
            <w:r>
              <w:rPr>
                <w:rStyle w:val="a8"/>
                <w:rFonts w:hint="eastAsia"/>
              </w:rPr>
              <w:t>六</w:t>
            </w:r>
            <w:r>
              <w:rPr>
                <w:rStyle w:val="a8"/>
                <w:rFonts w:ascii="宋体" w:eastAsia="黑体" w:hAnsi="宋体" w:hint="eastAsia"/>
              </w:rPr>
              <w:t>、服务方案</w:t>
            </w:r>
            <w:r>
              <w:tab/>
            </w:r>
            <w:r>
              <w:fldChar w:fldCharType="begin"/>
            </w:r>
            <w:r>
              <w:instrText xml:space="preserve"> PAGEREF _Toc74648190 \h </w:instrText>
            </w:r>
            <w:r>
              <w:fldChar w:fldCharType="separate"/>
            </w:r>
            <w:r>
              <w:t>24</w:t>
            </w:r>
            <w:r>
              <w:fldChar w:fldCharType="end"/>
            </w:r>
          </w:hyperlink>
        </w:p>
        <w:p w:rsidR="00B47D96" w:rsidRDefault="00804153">
          <w:pPr>
            <w:pStyle w:val="30"/>
            <w:tabs>
              <w:tab w:val="right" w:leader="dot" w:pos="9628"/>
            </w:tabs>
          </w:pPr>
          <w:hyperlink w:anchor="_Toc74648191" w:history="1">
            <w:r>
              <w:rPr>
                <w:rStyle w:val="a8"/>
                <w:rFonts w:hint="eastAsia"/>
              </w:rPr>
              <w:t>投标人根据项目需求及评标办法编制实施方案，以下包含内容供参考：组织结构、人员条件、资料收集、目标任务、技术要求和工作方法、技术路线和工作部署、预期成果、相关保障措施等。自行制作格式。</w:t>
            </w:r>
            <w:r>
              <w:tab/>
            </w:r>
            <w:r>
              <w:fldChar w:fldCharType="begin"/>
            </w:r>
            <w:r>
              <w:instrText xml:space="preserve"> PAGEREF</w:instrText>
            </w:r>
            <w:r>
              <w:instrText xml:space="preserve"> _Toc74648191 \h </w:instrText>
            </w:r>
            <w:r>
              <w:fldChar w:fldCharType="separate"/>
            </w:r>
            <w:r>
              <w:t>24</w:t>
            </w:r>
            <w:r>
              <w:fldChar w:fldCharType="end"/>
            </w:r>
          </w:hyperlink>
        </w:p>
        <w:p w:rsidR="00B47D96" w:rsidRDefault="00804153">
          <w:pPr>
            <w:pStyle w:val="20"/>
            <w:tabs>
              <w:tab w:val="right" w:leader="dot" w:pos="9628"/>
            </w:tabs>
          </w:pPr>
          <w:hyperlink w:anchor="_Toc74648192" w:history="1">
            <w:r>
              <w:rPr>
                <w:rStyle w:val="a8"/>
                <w:rFonts w:ascii="宋体" w:eastAsia="黑体" w:hAnsi="宋体" w:hint="eastAsia"/>
              </w:rPr>
              <w:t>七、投标人须知前附表及评标办法规定的其他材料</w:t>
            </w:r>
            <w:r>
              <w:tab/>
            </w:r>
            <w:r>
              <w:fldChar w:fldCharType="begin"/>
            </w:r>
            <w:r>
              <w:instrText xml:space="preserve"> PAGEREF _Toc74648192 \h </w:instrText>
            </w:r>
            <w:r>
              <w:fldChar w:fldCharType="separate"/>
            </w:r>
            <w:r>
              <w:t>25</w:t>
            </w:r>
            <w:r>
              <w:fldChar w:fldCharType="end"/>
            </w:r>
          </w:hyperlink>
        </w:p>
        <w:p w:rsidR="00B47D96" w:rsidRDefault="00804153">
          <w:pPr>
            <w:pStyle w:val="20"/>
            <w:tabs>
              <w:tab w:val="right" w:leader="dot" w:pos="9628"/>
            </w:tabs>
          </w:pPr>
          <w:hyperlink w:anchor="_Toc74648193" w:history="1">
            <w:r>
              <w:rPr>
                <w:rStyle w:val="a8"/>
                <w:rFonts w:ascii="宋体" w:eastAsia="黑体" w:hAnsi="宋体" w:hint="eastAsia"/>
              </w:rPr>
              <w:t>八、投标人认为应该提供的其他资料</w:t>
            </w:r>
            <w:r>
              <w:tab/>
            </w:r>
            <w:r>
              <w:fldChar w:fldCharType="begin"/>
            </w:r>
            <w:r>
              <w:instrText xml:space="preserve"> PAGEREF _Toc74648193 \h </w:instrText>
            </w:r>
            <w:r>
              <w:fldChar w:fldCharType="separate"/>
            </w:r>
            <w:r>
              <w:t>25</w:t>
            </w:r>
            <w:r>
              <w:fldChar w:fldCharType="end"/>
            </w:r>
          </w:hyperlink>
        </w:p>
        <w:p w:rsidR="00B47D96" w:rsidRDefault="00804153">
          <w:r>
            <w:rPr>
              <w:b/>
              <w:bCs/>
              <w:lang w:val="zh-CN"/>
            </w:rPr>
            <w:fldChar w:fldCharType="end"/>
          </w:r>
        </w:p>
      </w:sdtContent>
    </w:sdt>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B47D96">
      <w:pPr>
        <w:jc w:val="left"/>
        <w:rPr>
          <w:rFonts w:ascii="宋体" w:eastAsia="宋体" w:hAnsi="宋体" w:cs="宋体"/>
          <w:color w:val="000000"/>
          <w:sz w:val="24"/>
        </w:rPr>
      </w:pPr>
    </w:p>
    <w:p w:rsidR="00B47D96" w:rsidRDefault="00804153">
      <w:pPr>
        <w:pStyle w:val="1"/>
        <w:widowControl/>
        <w:spacing w:beforeLines="100" w:before="240" w:after="0" w:line="240" w:lineRule="auto"/>
        <w:jc w:val="center"/>
        <w:rPr>
          <w:rFonts w:ascii="宋体" w:hAnsi="宋体"/>
        </w:rPr>
      </w:pPr>
      <w:bookmarkStart w:id="0" w:name="_Toc74648169"/>
      <w:r>
        <w:rPr>
          <w:rFonts w:ascii="宋体" w:hAnsi="宋体" w:hint="eastAsia"/>
        </w:rPr>
        <w:lastRenderedPageBreak/>
        <w:t>第一章</w:t>
      </w:r>
      <w:r>
        <w:rPr>
          <w:rFonts w:ascii="宋体" w:hAnsi="宋体" w:hint="eastAsia"/>
        </w:rPr>
        <w:t xml:space="preserve"> </w:t>
      </w:r>
      <w:r>
        <w:rPr>
          <w:rFonts w:ascii="宋体" w:hAnsi="宋体"/>
        </w:rPr>
        <w:t xml:space="preserve"> </w:t>
      </w:r>
      <w:r>
        <w:rPr>
          <w:rFonts w:ascii="宋体" w:hAnsi="宋体" w:hint="eastAsia"/>
        </w:rPr>
        <w:t>磋商公告</w:t>
      </w:r>
      <w:bookmarkEnd w:id="0"/>
    </w:p>
    <w:p w:rsidR="00B47D96" w:rsidRDefault="00804153">
      <w:pPr>
        <w:adjustRightInd w:val="0"/>
        <w:snapToGrid w:val="0"/>
        <w:spacing w:line="360" w:lineRule="auto"/>
        <w:jc w:val="left"/>
        <w:rPr>
          <w:rFonts w:ascii="仿宋_GB2312" w:eastAsia="仿宋_GB2312"/>
          <w:sz w:val="32"/>
          <w:szCs w:val="32"/>
        </w:rPr>
      </w:pPr>
      <w:r>
        <w:rPr>
          <w:rFonts w:ascii="仿宋_GB2312" w:eastAsia="仿宋_GB2312" w:hAnsi="宋体" w:cs="宋体" w:hint="eastAsia"/>
          <w:color w:val="000000"/>
          <w:sz w:val="32"/>
          <w:szCs w:val="32"/>
        </w:rPr>
        <w:t xml:space="preserve"> </w:t>
      </w:r>
    </w:p>
    <w:p w:rsidR="00B47D96" w:rsidRDefault="00804153">
      <w:pPr>
        <w:adjustRightInd w:val="0"/>
        <w:snapToGrid w:val="0"/>
        <w:spacing w:line="360" w:lineRule="auto"/>
        <w:ind w:firstLineChars="200" w:firstLine="560"/>
        <w:jc w:val="left"/>
        <w:rPr>
          <w:rFonts w:asciiTheme="minorEastAsia" w:hAnsiTheme="minorEastAsia" w:cs="宋体"/>
          <w:color w:val="000000"/>
          <w:sz w:val="28"/>
          <w:szCs w:val="28"/>
        </w:rPr>
      </w:pPr>
      <w:r>
        <w:rPr>
          <w:rFonts w:asciiTheme="minorEastAsia" w:hAnsiTheme="minorEastAsia" w:cs="宋体" w:hint="eastAsia"/>
          <w:color w:val="000000"/>
          <w:sz w:val="28"/>
          <w:szCs w:val="28"/>
        </w:rPr>
        <w:t>安徽省地质调查院（安徽省地质科学研究所）根据实际需要，对</w:t>
      </w:r>
      <w:r>
        <w:rPr>
          <w:rFonts w:asciiTheme="minorEastAsia" w:hAnsiTheme="minorEastAsia" w:cs="宋体" w:hint="eastAsia"/>
          <w:b/>
          <w:color w:val="000000"/>
          <w:sz w:val="28"/>
          <w:szCs w:val="28"/>
          <w:u w:val="single"/>
        </w:rPr>
        <w:t>安徽省地下水环境状况调查评估信息管理系统第三方测评</w:t>
      </w:r>
      <w:r>
        <w:rPr>
          <w:rFonts w:asciiTheme="minorEastAsia" w:hAnsiTheme="minorEastAsia" w:cs="宋体" w:hint="eastAsia"/>
          <w:color w:val="000000"/>
          <w:sz w:val="28"/>
          <w:szCs w:val="28"/>
        </w:rPr>
        <w:t>项目进行竞争性磋商采购，欢迎具备资格的供应商参加。</w:t>
      </w:r>
      <w:r>
        <w:rPr>
          <w:rFonts w:asciiTheme="minorEastAsia" w:hAnsiTheme="minorEastAsia" w:cs="宋体" w:hint="eastAsia"/>
          <w:color w:val="000000"/>
          <w:sz w:val="28"/>
          <w:szCs w:val="28"/>
        </w:rPr>
        <w:t xml:space="preserve"> </w:t>
      </w:r>
    </w:p>
    <w:p w:rsidR="00B47D96" w:rsidRDefault="00804153">
      <w:pPr>
        <w:adjustRightInd w:val="0"/>
        <w:snapToGrid w:val="0"/>
        <w:spacing w:line="360" w:lineRule="auto"/>
        <w:jc w:val="left"/>
        <w:rPr>
          <w:rFonts w:asciiTheme="minorEastAsia" w:hAnsiTheme="minorEastAsia" w:cs="宋体"/>
          <w:b/>
          <w:color w:val="000000"/>
          <w:sz w:val="28"/>
          <w:szCs w:val="28"/>
        </w:rPr>
      </w:pPr>
      <w:r>
        <w:rPr>
          <w:rFonts w:asciiTheme="minorEastAsia" w:hAnsiTheme="minorEastAsia" w:cs="宋体" w:hint="eastAsia"/>
          <w:b/>
          <w:color w:val="000000"/>
          <w:sz w:val="28"/>
          <w:szCs w:val="28"/>
        </w:rPr>
        <w:t>一、项目名称及内容</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cs="宋体"/>
          <w:color w:val="000000"/>
          <w:sz w:val="28"/>
          <w:szCs w:val="28"/>
        </w:rPr>
        <w:t>1</w:t>
      </w:r>
      <w:r>
        <w:rPr>
          <w:rFonts w:asciiTheme="minorEastAsia" w:hAnsiTheme="minorEastAsia" w:cs="宋体" w:hint="eastAsia"/>
          <w:color w:val="000000"/>
          <w:sz w:val="28"/>
          <w:szCs w:val="28"/>
        </w:rPr>
        <w:t>、</w:t>
      </w:r>
      <w:r>
        <w:rPr>
          <w:rFonts w:asciiTheme="minorEastAsia" w:hAnsiTheme="minorEastAsia" w:cs="宋体"/>
          <w:color w:val="000000"/>
          <w:sz w:val="28"/>
          <w:szCs w:val="28"/>
        </w:rPr>
        <w:t>项目编号</w:t>
      </w:r>
      <w:r>
        <w:rPr>
          <w:rFonts w:asciiTheme="minorEastAsia" w:hAnsiTheme="minorEastAsia" w:cs="宋体" w:hint="eastAsia"/>
          <w:color w:val="000000"/>
          <w:sz w:val="28"/>
          <w:szCs w:val="28"/>
        </w:rPr>
        <w:t>：</w:t>
      </w:r>
      <w:r>
        <w:rPr>
          <w:rFonts w:asciiTheme="minorEastAsia" w:hAnsiTheme="minorEastAsia" w:cs="宋体" w:hint="eastAsia"/>
          <w:color w:val="000000"/>
          <w:sz w:val="28"/>
          <w:szCs w:val="28"/>
        </w:rPr>
        <w:t>A</w:t>
      </w:r>
      <w:r>
        <w:rPr>
          <w:rFonts w:asciiTheme="minorEastAsia" w:hAnsiTheme="minorEastAsia" w:cs="宋体"/>
          <w:color w:val="000000"/>
          <w:sz w:val="28"/>
          <w:szCs w:val="28"/>
        </w:rPr>
        <w:t>HSDDY-2021JZ-01</w:t>
      </w:r>
    </w:p>
    <w:p w:rsidR="00B47D96" w:rsidRDefault="00804153">
      <w:pPr>
        <w:adjustRightInd w:val="0"/>
        <w:snapToGrid w:val="0"/>
        <w:spacing w:line="360" w:lineRule="auto"/>
        <w:ind w:left="1960" w:hangingChars="700" w:hanging="1960"/>
        <w:jc w:val="left"/>
        <w:rPr>
          <w:rFonts w:asciiTheme="minorEastAsia" w:hAnsiTheme="minorEastAsia" w:cs="宋体"/>
          <w:color w:val="000000"/>
          <w:sz w:val="28"/>
          <w:szCs w:val="28"/>
        </w:rPr>
      </w:pPr>
      <w:r>
        <w:rPr>
          <w:rFonts w:asciiTheme="minorEastAsia" w:hAnsiTheme="minorEastAsia" w:cs="宋体"/>
          <w:color w:val="000000"/>
          <w:sz w:val="28"/>
          <w:szCs w:val="28"/>
        </w:rPr>
        <w:t>2</w:t>
      </w:r>
      <w:r>
        <w:rPr>
          <w:rFonts w:asciiTheme="minorEastAsia" w:hAnsiTheme="minorEastAsia" w:cs="宋体" w:hint="eastAsia"/>
          <w:color w:val="000000"/>
          <w:sz w:val="28"/>
          <w:szCs w:val="28"/>
        </w:rPr>
        <w:t>、项目名称：安徽省地下水环境状况调查评估信息管理系统第三方测评项目</w:t>
      </w:r>
      <w:r>
        <w:rPr>
          <w:rFonts w:asciiTheme="minorEastAsia" w:hAnsiTheme="minorEastAsia" w:cs="宋体" w:hint="eastAsia"/>
          <w:color w:val="000000"/>
          <w:sz w:val="28"/>
          <w:szCs w:val="28"/>
        </w:rPr>
        <w:t xml:space="preserve"> </w:t>
      </w:r>
    </w:p>
    <w:p w:rsidR="00B47D96" w:rsidRDefault="00804153">
      <w:pPr>
        <w:adjustRightInd w:val="0"/>
        <w:snapToGrid w:val="0"/>
        <w:spacing w:line="360" w:lineRule="auto"/>
        <w:jc w:val="left"/>
        <w:rPr>
          <w:rFonts w:asciiTheme="minorEastAsia" w:hAnsiTheme="minorEastAsia" w:cs="宋体"/>
          <w:color w:val="000000"/>
          <w:sz w:val="28"/>
          <w:szCs w:val="28"/>
        </w:rPr>
      </w:pPr>
      <w:r>
        <w:rPr>
          <w:rFonts w:asciiTheme="minorEastAsia" w:hAnsiTheme="minorEastAsia" w:cs="宋体" w:hint="eastAsia"/>
          <w:color w:val="000000"/>
          <w:sz w:val="28"/>
          <w:szCs w:val="28"/>
        </w:rPr>
        <w:t>3.</w:t>
      </w:r>
      <w:r>
        <w:rPr>
          <w:rFonts w:asciiTheme="minorEastAsia" w:hAnsiTheme="minorEastAsia" w:cs="宋体"/>
          <w:color w:val="000000"/>
          <w:sz w:val="28"/>
          <w:szCs w:val="28"/>
        </w:rPr>
        <w:t xml:space="preserve"> </w:t>
      </w:r>
      <w:r>
        <w:rPr>
          <w:rFonts w:asciiTheme="minorEastAsia" w:hAnsiTheme="minorEastAsia" w:cs="宋体" w:hint="eastAsia"/>
          <w:color w:val="000000"/>
          <w:sz w:val="28"/>
          <w:szCs w:val="28"/>
        </w:rPr>
        <w:t>采购人：安徽省地质调查院（安徽省地质科学研究所）</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项目概况：</w:t>
      </w:r>
      <w:r>
        <w:rPr>
          <w:rFonts w:asciiTheme="minorEastAsia" w:hAnsiTheme="minorEastAsia" w:hint="eastAsia"/>
          <w:sz w:val="28"/>
          <w:szCs w:val="28"/>
          <w:u w:val="single"/>
        </w:rPr>
        <w:t>详见招标文件</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5. </w:t>
      </w:r>
      <w:r>
        <w:rPr>
          <w:rFonts w:asciiTheme="minorEastAsia" w:hAnsiTheme="minorEastAsia" w:hint="eastAsia"/>
          <w:sz w:val="28"/>
          <w:szCs w:val="28"/>
        </w:rPr>
        <w:t>资金来源：已落实</w:t>
      </w:r>
      <w:r>
        <w:rPr>
          <w:rFonts w:asciiTheme="minorEastAsia" w:hAnsiTheme="minorEastAsia" w:hint="eastAsia"/>
          <w:sz w:val="28"/>
          <w:szCs w:val="28"/>
        </w:rPr>
        <w:t xml:space="preserve"> </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sz w:val="28"/>
          <w:szCs w:val="28"/>
        </w:rPr>
        <w:t>6</w:t>
      </w:r>
      <w:r>
        <w:rPr>
          <w:rFonts w:asciiTheme="minorEastAsia" w:hAnsiTheme="minorEastAsia" w:hint="eastAsia"/>
          <w:sz w:val="28"/>
          <w:szCs w:val="28"/>
        </w:rPr>
        <w:t xml:space="preserve">. </w:t>
      </w:r>
      <w:r>
        <w:rPr>
          <w:rFonts w:asciiTheme="minorEastAsia" w:hAnsiTheme="minorEastAsia" w:hint="eastAsia"/>
          <w:sz w:val="28"/>
          <w:szCs w:val="28"/>
        </w:rPr>
        <w:t>标段（包别）划分：本项目共分为</w:t>
      </w:r>
      <w:r>
        <w:rPr>
          <w:rFonts w:asciiTheme="minorEastAsia" w:hAnsiTheme="minorEastAsia" w:hint="eastAsia"/>
          <w:sz w:val="28"/>
          <w:szCs w:val="28"/>
        </w:rPr>
        <w:t>1</w:t>
      </w:r>
      <w:r>
        <w:rPr>
          <w:rFonts w:asciiTheme="minorEastAsia" w:hAnsiTheme="minorEastAsia" w:hint="eastAsia"/>
          <w:sz w:val="28"/>
          <w:szCs w:val="28"/>
        </w:rPr>
        <w:t>标包</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7. </w:t>
      </w:r>
      <w:r>
        <w:rPr>
          <w:rFonts w:asciiTheme="minorEastAsia" w:hAnsiTheme="minorEastAsia" w:hint="eastAsia"/>
          <w:sz w:val="28"/>
          <w:szCs w:val="28"/>
        </w:rPr>
        <w:t>主要采购需求：详见采购文件。</w:t>
      </w:r>
    </w:p>
    <w:p w:rsidR="00B47D96" w:rsidRDefault="00804153">
      <w:pPr>
        <w:adjustRightInd w:val="0"/>
        <w:snapToGrid w:val="0"/>
        <w:spacing w:line="360" w:lineRule="auto"/>
        <w:jc w:val="left"/>
        <w:rPr>
          <w:rFonts w:asciiTheme="minorEastAsia" w:hAnsiTheme="minorEastAsia"/>
          <w:b/>
          <w:sz w:val="28"/>
          <w:szCs w:val="28"/>
        </w:rPr>
      </w:pPr>
      <w:r>
        <w:rPr>
          <w:rFonts w:asciiTheme="minorEastAsia" w:hAnsiTheme="minorEastAsia" w:hint="eastAsia"/>
          <w:b/>
          <w:sz w:val="28"/>
          <w:szCs w:val="28"/>
        </w:rPr>
        <w:t>二、投标人资格要求</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 </w:t>
      </w:r>
      <w:r>
        <w:rPr>
          <w:rFonts w:asciiTheme="minorEastAsia" w:hAnsiTheme="minorEastAsia" w:hint="eastAsia"/>
          <w:sz w:val="28"/>
          <w:szCs w:val="28"/>
        </w:rPr>
        <w:t>投标人须符合《中华人民共和国政府采购法》第二十二条规定；</w:t>
      </w:r>
      <w:r>
        <w:rPr>
          <w:rFonts w:asciiTheme="minorEastAsia" w:hAnsiTheme="minorEastAsia" w:hint="eastAsia"/>
          <w:sz w:val="28"/>
          <w:szCs w:val="28"/>
        </w:rPr>
        <w:t xml:space="preserve">  </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1.1 </w:t>
      </w:r>
      <w:r>
        <w:rPr>
          <w:rFonts w:asciiTheme="minorEastAsia" w:hAnsiTheme="minorEastAsia" w:hint="eastAsia"/>
          <w:sz w:val="28"/>
          <w:szCs w:val="28"/>
        </w:rPr>
        <w:t>具有独立承担民事责任的能力；</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1.2 </w:t>
      </w:r>
      <w:r>
        <w:rPr>
          <w:rFonts w:asciiTheme="minorEastAsia" w:hAnsiTheme="minorEastAsia" w:hint="eastAsia"/>
          <w:sz w:val="28"/>
          <w:szCs w:val="28"/>
        </w:rPr>
        <w:t>具有良好的商业信誉和健全的财务会计制度；</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1.3 </w:t>
      </w:r>
      <w:r>
        <w:rPr>
          <w:rFonts w:asciiTheme="minorEastAsia" w:hAnsiTheme="minorEastAsia" w:hint="eastAsia"/>
          <w:sz w:val="28"/>
          <w:szCs w:val="28"/>
        </w:rPr>
        <w:t>具有履行合同所必须的设备和专业技术能力；</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1.4 </w:t>
      </w:r>
      <w:r>
        <w:rPr>
          <w:rFonts w:asciiTheme="minorEastAsia" w:hAnsiTheme="minorEastAsia" w:hint="eastAsia"/>
          <w:sz w:val="28"/>
          <w:szCs w:val="28"/>
        </w:rPr>
        <w:t>有依法缴纳税收和社会保障资金的良好记录；</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1.5 </w:t>
      </w:r>
      <w:r>
        <w:rPr>
          <w:rFonts w:asciiTheme="minorEastAsia" w:hAnsiTheme="minorEastAsia" w:hint="eastAsia"/>
          <w:sz w:val="28"/>
          <w:szCs w:val="28"/>
        </w:rPr>
        <w:t>参加采购活动前三年内，在经营活动中没有重大违法记录；</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1.6 </w:t>
      </w:r>
      <w:r>
        <w:rPr>
          <w:rFonts w:asciiTheme="minorEastAsia" w:hAnsiTheme="minorEastAsia" w:hint="eastAsia"/>
          <w:sz w:val="28"/>
          <w:szCs w:val="28"/>
        </w:rPr>
        <w:t>法律、行政法规规定的其他条件。</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注：单位负责人为同一人或者存在直接控股、管理关系的不同供应商，不得参加同一合同项下的采购活动。</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资质要求：至少具备两项认定中一项：中国合格评定国家认可委员会（</w:t>
      </w:r>
      <w:r>
        <w:rPr>
          <w:rFonts w:asciiTheme="minorEastAsia" w:hAnsiTheme="minorEastAsia" w:hint="eastAsia"/>
          <w:sz w:val="28"/>
          <w:szCs w:val="28"/>
        </w:rPr>
        <w:t>China National Accreditation Service for Conformity Assessment</w:t>
      </w:r>
      <w:r>
        <w:rPr>
          <w:rFonts w:asciiTheme="minorEastAsia" w:hAnsiTheme="minorEastAsia" w:hint="eastAsia"/>
          <w:sz w:val="28"/>
          <w:szCs w:val="28"/>
        </w:rPr>
        <w:t>，</w:t>
      </w:r>
      <w:r>
        <w:rPr>
          <w:rFonts w:asciiTheme="minorEastAsia" w:hAnsiTheme="minorEastAsia" w:hint="eastAsia"/>
          <w:sz w:val="28"/>
          <w:szCs w:val="28"/>
        </w:rPr>
        <w:t>CNAS</w:t>
      </w:r>
      <w:r>
        <w:rPr>
          <w:rFonts w:asciiTheme="minorEastAsia" w:hAnsiTheme="minorEastAsia" w:hint="eastAsia"/>
          <w:sz w:val="28"/>
          <w:szCs w:val="28"/>
        </w:rPr>
        <w:t>）</w:t>
      </w:r>
      <w:r>
        <w:rPr>
          <w:rFonts w:asciiTheme="minorEastAsia" w:hAnsiTheme="minorEastAsia" w:hint="eastAsia"/>
          <w:sz w:val="28"/>
          <w:szCs w:val="28"/>
        </w:rPr>
        <w:t>认可</w:t>
      </w:r>
      <w:r>
        <w:rPr>
          <w:rFonts w:asciiTheme="minorEastAsia" w:hAnsiTheme="minorEastAsia" w:hint="eastAsia"/>
          <w:sz w:val="28"/>
          <w:szCs w:val="28"/>
        </w:rPr>
        <w:t>的软件测评机构、</w:t>
      </w:r>
      <w:r>
        <w:rPr>
          <w:rFonts w:asciiTheme="minorEastAsia" w:hAnsiTheme="minorEastAsia" w:hint="eastAsia"/>
          <w:sz w:val="28"/>
          <w:szCs w:val="28"/>
        </w:rPr>
        <w:t>中国计量认证</w:t>
      </w:r>
      <w:r>
        <w:rPr>
          <w:rFonts w:asciiTheme="minorEastAsia" w:hAnsiTheme="minorEastAsia" w:hint="eastAsia"/>
          <w:sz w:val="28"/>
          <w:szCs w:val="28"/>
        </w:rPr>
        <w:t>/</w:t>
      </w:r>
      <w:r>
        <w:rPr>
          <w:rFonts w:asciiTheme="minorEastAsia" w:hAnsiTheme="minorEastAsia" w:hint="eastAsia"/>
          <w:sz w:val="28"/>
          <w:szCs w:val="28"/>
        </w:rPr>
        <w:t>认可</w:t>
      </w:r>
      <w:r>
        <w:rPr>
          <w:rFonts w:asciiTheme="minorEastAsia" w:hAnsiTheme="minorEastAsia" w:hint="eastAsia"/>
          <w:sz w:val="28"/>
          <w:szCs w:val="28"/>
        </w:rPr>
        <w:t xml:space="preserve">(China Metrology </w:t>
      </w:r>
      <w:r>
        <w:rPr>
          <w:rFonts w:asciiTheme="minorEastAsia" w:hAnsiTheme="minorEastAsia" w:hint="eastAsia"/>
          <w:sz w:val="28"/>
          <w:szCs w:val="28"/>
        </w:rPr>
        <w:lastRenderedPageBreak/>
        <w:t>Accredidation</w:t>
      </w:r>
      <w:r>
        <w:rPr>
          <w:rFonts w:asciiTheme="minorEastAsia" w:hAnsiTheme="minorEastAsia" w:hint="eastAsia"/>
          <w:sz w:val="28"/>
          <w:szCs w:val="28"/>
        </w:rPr>
        <w:t>，</w:t>
      </w:r>
      <w:r>
        <w:rPr>
          <w:rFonts w:asciiTheme="minorEastAsia" w:hAnsiTheme="minorEastAsia" w:hint="eastAsia"/>
          <w:sz w:val="28"/>
          <w:szCs w:val="28"/>
        </w:rPr>
        <w:t>CMA)</w:t>
      </w:r>
      <w:r>
        <w:rPr>
          <w:rFonts w:asciiTheme="minorEastAsia" w:hAnsiTheme="minorEastAsia" w:hint="eastAsia"/>
          <w:sz w:val="28"/>
          <w:szCs w:val="28"/>
        </w:rPr>
        <w:t>认可</w:t>
      </w:r>
      <w:r>
        <w:rPr>
          <w:rFonts w:asciiTheme="minorEastAsia" w:hAnsiTheme="minorEastAsia" w:hint="eastAsia"/>
          <w:sz w:val="28"/>
          <w:szCs w:val="28"/>
        </w:rPr>
        <w:t>的软件测评机构。</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3. </w:t>
      </w:r>
      <w:r>
        <w:rPr>
          <w:rFonts w:asciiTheme="minorEastAsia" w:hAnsiTheme="minorEastAsia" w:hint="eastAsia"/>
          <w:sz w:val="28"/>
          <w:szCs w:val="28"/>
        </w:rPr>
        <w:t>在投标截止时间，投标人（含其不具有独立法人资格的分支机构）存在下列有效情形之一的，其投标无效：</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）被人民法院列入失信被执行人名单的；</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）被税务机关列入重大税收违法案件当事人名单的；</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）被列入政府采购严重违法失信名单的；</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）被工商行政管理部门（或市场监督管理部门）列入严重违法失信企业名单的。</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注：“有效”是指“情形”规定的程度、适用的行政区域、起止期间处于有效状态。</w:t>
      </w:r>
    </w:p>
    <w:p w:rsidR="00B47D96" w:rsidRDefault="00804153">
      <w:pPr>
        <w:adjustRightInd w:val="0"/>
        <w:snapToGrid w:val="0"/>
        <w:spacing w:line="360" w:lineRule="auto"/>
        <w:jc w:val="left"/>
        <w:rPr>
          <w:rFonts w:asciiTheme="minorEastAsia" w:hAnsiTheme="minorEastAsia"/>
          <w:sz w:val="28"/>
          <w:szCs w:val="28"/>
        </w:rPr>
      </w:pPr>
      <w:r>
        <w:rPr>
          <w:rFonts w:asciiTheme="minorEastAsia" w:hAnsiTheme="minorEastAsia" w:hint="eastAsia"/>
          <w:sz w:val="28"/>
          <w:szCs w:val="28"/>
        </w:rPr>
        <w:t xml:space="preserve">4. </w:t>
      </w:r>
      <w:r>
        <w:rPr>
          <w:rFonts w:asciiTheme="minorEastAsia" w:hAnsiTheme="minorEastAsia" w:hint="eastAsia"/>
          <w:sz w:val="28"/>
          <w:szCs w:val="28"/>
        </w:rPr>
        <w:t>本次招</w:t>
      </w:r>
      <w:r>
        <w:rPr>
          <w:rFonts w:asciiTheme="minorEastAsia" w:hAnsiTheme="minorEastAsia" w:hint="eastAsia"/>
          <w:sz w:val="28"/>
          <w:szCs w:val="28"/>
        </w:rPr>
        <w:t>标</w:t>
      </w:r>
      <w:r w:rsidRPr="007251EB">
        <w:rPr>
          <w:rFonts w:asciiTheme="minorEastAsia" w:hAnsiTheme="minorEastAsia" w:hint="eastAsia"/>
          <w:sz w:val="28"/>
          <w:szCs w:val="28"/>
          <w:u w:val="single"/>
        </w:rPr>
        <w:t xml:space="preserve">  </w:t>
      </w:r>
      <w:r w:rsidRPr="007251EB">
        <w:rPr>
          <w:rFonts w:asciiTheme="minorEastAsia" w:hAnsiTheme="minorEastAsia" w:hint="eastAsia"/>
          <w:sz w:val="28"/>
          <w:szCs w:val="28"/>
          <w:u w:val="single"/>
        </w:rPr>
        <w:t>不接受</w:t>
      </w:r>
      <w:r w:rsidRPr="007251EB">
        <w:rPr>
          <w:rFonts w:asciiTheme="minorEastAsia" w:hAnsiTheme="minorEastAsia" w:hint="eastAsia"/>
          <w:sz w:val="28"/>
          <w:szCs w:val="28"/>
          <w:u w:val="single"/>
        </w:rPr>
        <w:t xml:space="preserve">   </w:t>
      </w:r>
      <w:r>
        <w:rPr>
          <w:rFonts w:asciiTheme="minorEastAsia" w:hAnsiTheme="minorEastAsia" w:hint="eastAsia"/>
          <w:sz w:val="28"/>
          <w:szCs w:val="28"/>
        </w:rPr>
        <w:t>联合体投标。</w:t>
      </w:r>
    </w:p>
    <w:p w:rsidR="00B47D96" w:rsidRDefault="00804153">
      <w:pPr>
        <w:adjustRightInd w:val="0"/>
        <w:snapToGrid w:val="0"/>
        <w:spacing w:line="360" w:lineRule="auto"/>
        <w:jc w:val="left"/>
        <w:rPr>
          <w:rFonts w:asciiTheme="minorEastAsia" w:hAnsiTheme="minorEastAsia" w:cs="宋体"/>
          <w:b/>
          <w:color w:val="000000"/>
          <w:sz w:val="28"/>
          <w:szCs w:val="28"/>
        </w:rPr>
      </w:pPr>
      <w:r>
        <w:rPr>
          <w:rFonts w:asciiTheme="minorEastAsia" w:hAnsiTheme="minorEastAsia" w:cs="宋体" w:hint="eastAsia"/>
          <w:b/>
          <w:color w:val="000000"/>
          <w:sz w:val="28"/>
          <w:szCs w:val="28"/>
        </w:rPr>
        <w:t>三、招标文件的获取</w:t>
      </w:r>
    </w:p>
    <w:p w:rsidR="00B47D96" w:rsidRDefault="00804153">
      <w:pPr>
        <w:adjustRightInd w:val="0"/>
        <w:snapToGrid w:val="0"/>
        <w:spacing w:line="360" w:lineRule="auto"/>
        <w:jc w:val="left"/>
        <w:rPr>
          <w:rFonts w:asciiTheme="minorEastAsia" w:hAnsiTheme="minorEastAsia" w:cs="宋体"/>
          <w:color w:val="000000"/>
          <w:sz w:val="28"/>
          <w:szCs w:val="28"/>
        </w:rPr>
      </w:pPr>
      <w:r>
        <w:rPr>
          <w:rFonts w:asciiTheme="minorEastAsia" w:hAnsiTheme="minorEastAsia" w:cs="宋体" w:hint="eastAsia"/>
          <w:color w:val="000000"/>
          <w:sz w:val="28"/>
          <w:szCs w:val="28"/>
        </w:rPr>
        <w:t>1</w:t>
      </w:r>
      <w:r>
        <w:rPr>
          <w:rFonts w:asciiTheme="minorEastAsia" w:hAnsiTheme="minorEastAsia" w:cs="宋体" w:hint="eastAsia"/>
          <w:color w:val="000000"/>
          <w:sz w:val="28"/>
          <w:szCs w:val="28"/>
        </w:rPr>
        <w:t>、获取时限：</w:t>
      </w:r>
      <w:r>
        <w:rPr>
          <w:rFonts w:asciiTheme="minorEastAsia" w:hAnsiTheme="minorEastAsia" w:cs="宋体" w:hint="eastAsia"/>
          <w:color w:val="000000"/>
          <w:sz w:val="28"/>
          <w:szCs w:val="28"/>
        </w:rPr>
        <w:t>2021</w:t>
      </w:r>
      <w:r>
        <w:rPr>
          <w:rFonts w:asciiTheme="minorEastAsia" w:hAnsiTheme="minorEastAsia" w:cs="宋体" w:hint="eastAsia"/>
          <w:color w:val="000000"/>
          <w:sz w:val="28"/>
          <w:szCs w:val="28"/>
        </w:rPr>
        <w:t>年</w:t>
      </w:r>
      <w:r>
        <w:rPr>
          <w:rFonts w:asciiTheme="minorEastAsia" w:hAnsiTheme="minorEastAsia" w:cs="宋体" w:hint="eastAsia"/>
          <w:color w:val="000000"/>
          <w:sz w:val="28"/>
          <w:szCs w:val="28"/>
        </w:rPr>
        <w:t xml:space="preserve"> 6 </w:t>
      </w:r>
      <w:r>
        <w:rPr>
          <w:rFonts w:asciiTheme="minorEastAsia" w:hAnsiTheme="minorEastAsia" w:cs="宋体" w:hint="eastAsia"/>
          <w:color w:val="000000"/>
          <w:sz w:val="28"/>
          <w:szCs w:val="28"/>
        </w:rPr>
        <w:t>月</w:t>
      </w:r>
      <w:r w:rsidR="007251EB">
        <w:rPr>
          <w:rFonts w:asciiTheme="minorEastAsia" w:hAnsiTheme="minorEastAsia" w:cs="宋体"/>
          <w:color w:val="000000"/>
          <w:sz w:val="28"/>
          <w:szCs w:val="28"/>
        </w:rPr>
        <w:t>17</w:t>
      </w:r>
      <w:r>
        <w:rPr>
          <w:rFonts w:asciiTheme="minorEastAsia" w:hAnsiTheme="minorEastAsia" w:cs="宋体" w:hint="eastAsia"/>
          <w:color w:val="000000"/>
          <w:sz w:val="28"/>
          <w:szCs w:val="28"/>
        </w:rPr>
        <w:t>日至</w:t>
      </w:r>
      <w:r>
        <w:rPr>
          <w:rFonts w:asciiTheme="minorEastAsia" w:hAnsiTheme="minorEastAsia" w:cs="宋体" w:hint="eastAsia"/>
          <w:color w:val="000000"/>
          <w:sz w:val="28"/>
          <w:szCs w:val="28"/>
        </w:rPr>
        <w:t>2021</w:t>
      </w:r>
      <w:r>
        <w:rPr>
          <w:rFonts w:asciiTheme="minorEastAsia" w:hAnsiTheme="minorEastAsia" w:cs="宋体" w:hint="eastAsia"/>
          <w:color w:val="000000"/>
          <w:sz w:val="28"/>
          <w:szCs w:val="28"/>
        </w:rPr>
        <w:t>年</w:t>
      </w:r>
      <w:r>
        <w:rPr>
          <w:rFonts w:asciiTheme="minorEastAsia" w:hAnsiTheme="minorEastAsia" w:cs="宋体" w:hint="eastAsia"/>
          <w:color w:val="000000"/>
          <w:sz w:val="28"/>
          <w:szCs w:val="28"/>
        </w:rPr>
        <w:t xml:space="preserve"> 6 </w:t>
      </w:r>
      <w:r>
        <w:rPr>
          <w:rFonts w:asciiTheme="minorEastAsia" w:hAnsiTheme="minorEastAsia" w:cs="宋体" w:hint="eastAsia"/>
          <w:color w:val="000000"/>
          <w:sz w:val="28"/>
          <w:szCs w:val="28"/>
        </w:rPr>
        <w:t>月</w:t>
      </w:r>
      <w:r w:rsidR="007251EB">
        <w:rPr>
          <w:rFonts w:asciiTheme="minorEastAsia" w:hAnsiTheme="minorEastAsia" w:cs="宋体"/>
          <w:color w:val="000000"/>
          <w:sz w:val="28"/>
          <w:szCs w:val="28"/>
        </w:rPr>
        <w:t>25</w:t>
      </w:r>
      <w:r>
        <w:rPr>
          <w:rFonts w:asciiTheme="minorEastAsia" w:hAnsiTheme="minorEastAsia" w:cs="宋体" w:hint="eastAsia"/>
          <w:color w:val="000000"/>
          <w:sz w:val="28"/>
          <w:szCs w:val="28"/>
        </w:rPr>
        <w:t>日。</w:t>
      </w:r>
      <w:r>
        <w:rPr>
          <w:rFonts w:asciiTheme="minorEastAsia" w:hAnsiTheme="minorEastAsia" w:cs="宋体" w:hint="eastAsia"/>
          <w:color w:val="000000"/>
          <w:sz w:val="28"/>
          <w:szCs w:val="28"/>
        </w:rPr>
        <w:t xml:space="preserve"> </w:t>
      </w:r>
    </w:p>
    <w:p w:rsidR="00B47D96" w:rsidRDefault="00804153">
      <w:pPr>
        <w:adjustRightInd w:val="0"/>
        <w:snapToGrid w:val="0"/>
        <w:spacing w:line="360" w:lineRule="auto"/>
        <w:jc w:val="left"/>
        <w:rPr>
          <w:rFonts w:asciiTheme="minorEastAsia" w:hAnsiTheme="minorEastAsia" w:cs="宋体"/>
          <w:color w:val="000000"/>
          <w:sz w:val="28"/>
          <w:szCs w:val="28"/>
        </w:rPr>
      </w:pPr>
      <w:r>
        <w:rPr>
          <w:rFonts w:asciiTheme="minorEastAsia" w:hAnsiTheme="minorEastAsia" w:cs="宋体" w:hint="eastAsia"/>
          <w:color w:val="000000"/>
          <w:sz w:val="28"/>
          <w:szCs w:val="28"/>
        </w:rPr>
        <w:t>2</w:t>
      </w:r>
      <w:r>
        <w:rPr>
          <w:rFonts w:asciiTheme="minorEastAsia" w:hAnsiTheme="minorEastAsia" w:cs="宋体" w:hint="eastAsia"/>
          <w:color w:val="000000"/>
          <w:sz w:val="28"/>
          <w:szCs w:val="28"/>
        </w:rPr>
        <w:t>、获取方式：投标人登录“安徽省地质调查院（安徽省地质科学研究所）网站（网址：</w:t>
      </w:r>
      <w:r>
        <w:rPr>
          <w:rFonts w:asciiTheme="minorEastAsia" w:hAnsiTheme="minorEastAsia" w:cs="宋体" w:hint="eastAsia"/>
          <w:color w:val="000000"/>
          <w:sz w:val="28"/>
          <w:szCs w:val="28"/>
        </w:rPr>
        <w:t>http://www.ags.org.cn</w:t>
      </w:r>
      <w:r>
        <w:rPr>
          <w:rFonts w:asciiTheme="minorEastAsia" w:hAnsiTheme="minorEastAsia" w:cs="宋体" w:hint="eastAsia"/>
          <w:color w:val="000000"/>
          <w:sz w:val="28"/>
          <w:szCs w:val="28"/>
        </w:rPr>
        <w:t>）自行下载。</w:t>
      </w:r>
    </w:p>
    <w:p w:rsidR="00B47D96" w:rsidRDefault="00804153">
      <w:pPr>
        <w:adjustRightInd w:val="0"/>
        <w:snapToGrid w:val="0"/>
        <w:spacing w:line="360" w:lineRule="auto"/>
        <w:jc w:val="left"/>
        <w:rPr>
          <w:rFonts w:asciiTheme="minorEastAsia" w:hAnsiTheme="minorEastAsia" w:cs="宋体"/>
          <w:b/>
          <w:color w:val="000000"/>
          <w:sz w:val="28"/>
          <w:szCs w:val="28"/>
        </w:rPr>
      </w:pPr>
      <w:r>
        <w:rPr>
          <w:rFonts w:asciiTheme="minorEastAsia" w:hAnsiTheme="minorEastAsia" w:cs="宋体" w:hint="eastAsia"/>
          <w:b/>
          <w:color w:val="000000"/>
          <w:sz w:val="28"/>
          <w:szCs w:val="28"/>
        </w:rPr>
        <w:t>四、开标时间及地点</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 xml:space="preserve">1. </w:t>
      </w:r>
      <w:r>
        <w:rPr>
          <w:rFonts w:asciiTheme="minorEastAsia" w:hAnsiTheme="minorEastAsia" w:cs="宋体" w:hint="eastAsia"/>
          <w:color w:val="000000"/>
          <w:sz w:val="28"/>
          <w:szCs w:val="28"/>
        </w:rPr>
        <w:t>开标时间：</w:t>
      </w:r>
      <w:r>
        <w:rPr>
          <w:rFonts w:asciiTheme="minorEastAsia" w:hAnsiTheme="minorEastAsia" w:cs="宋体" w:hint="eastAsia"/>
          <w:color w:val="000000"/>
          <w:sz w:val="28"/>
          <w:szCs w:val="28"/>
        </w:rPr>
        <w:t xml:space="preserve"> 2021  </w:t>
      </w:r>
      <w:r>
        <w:rPr>
          <w:rFonts w:asciiTheme="minorEastAsia" w:hAnsiTheme="minorEastAsia" w:cs="宋体" w:hint="eastAsia"/>
          <w:color w:val="000000"/>
          <w:sz w:val="28"/>
          <w:szCs w:val="28"/>
        </w:rPr>
        <w:t>年</w:t>
      </w:r>
      <w:r>
        <w:rPr>
          <w:rFonts w:asciiTheme="minorEastAsia" w:hAnsiTheme="minorEastAsia" w:cs="宋体" w:hint="eastAsia"/>
          <w:color w:val="000000"/>
          <w:sz w:val="28"/>
          <w:szCs w:val="28"/>
        </w:rPr>
        <w:t xml:space="preserve"> 6 </w:t>
      </w:r>
      <w:r>
        <w:rPr>
          <w:rFonts w:asciiTheme="minorEastAsia" w:hAnsiTheme="minorEastAsia" w:cs="宋体" w:hint="eastAsia"/>
          <w:color w:val="000000"/>
          <w:sz w:val="28"/>
          <w:szCs w:val="28"/>
        </w:rPr>
        <w:t>月</w:t>
      </w:r>
      <w:r w:rsidR="007251EB">
        <w:rPr>
          <w:rFonts w:asciiTheme="minorEastAsia" w:hAnsiTheme="minorEastAsia" w:cs="宋体"/>
          <w:color w:val="000000"/>
          <w:sz w:val="28"/>
          <w:szCs w:val="28"/>
        </w:rPr>
        <w:t>28</w:t>
      </w:r>
      <w:r>
        <w:rPr>
          <w:rFonts w:asciiTheme="minorEastAsia" w:hAnsiTheme="minorEastAsia" w:cs="宋体" w:hint="eastAsia"/>
          <w:color w:val="000000"/>
          <w:sz w:val="28"/>
          <w:szCs w:val="28"/>
        </w:rPr>
        <w:t>日</w:t>
      </w:r>
      <w:r w:rsidR="00AD7DD2">
        <w:rPr>
          <w:rFonts w:asciiTheme="minorEastAsia" w:hAnsiTheme="minorEastAsia" w:cs="宋体" w:hint="eastAsia"/>
          <w:color w:val="000000"/>
          <w:sz w:val="28"/>
          <w:szCs w:val="28"/>
        </w:rPr>
        <w:t>0</w:t>
      </w:r>
      <w:r w:rsidR="007251EB">
        <w:rPr>
          <w:rFonts w:asciiTheme="minorEastAsia" w:hAnsiTheme="minorEastAsia" w:cs="宋体"/>
          <w:color w:val="000000"/>
          <w:sz w:val="28"/>
          <w:szCs w:val="28"/>
        </w:rPr>
        <w:t>9</w:t>
      </w:r>
      <w:r>
        <w:rPr>
          <w:rFonts w:asciiTheme="minorEastAsia" w:hAnsiTheme="minorEastAsia" w:cs="宋体" w:hint="eastAsia"/>
          <w:color w:val="000000"/>
          <w:sz w:val="28"/>
          <w:szCs w:val="28"/>
        </w:rPr>
        <w:t>时</w:t>
      </w:r>
      <w:r w:rsidR="007251EB">
        <w:rPr>
          <w:rFonts w:asciiTheme="minorEastAsia" w:hAnsiTheme="minorEastAsia" w:cs="宋体"/>
          <w:color w:val="000000"/>
          <w:sz w:val="28"/>
          <w:szCs w:val="28"/>
        </w:rPr>
        <w:t>0</w:t>
      </w:r>
      <w:r>
        <w:rPr>
          <w:rFonts w:asciiTheme="minorEastAsia" w:hAnsiTheme="minorEastAsia" w:cs="宋体" w:hint="eastAsia"/>
          <w:color w:val="000000"/>
          <w:sz w:val="28"/>
          <w:szCs w:val="28"/>
        </w:rPr>
        <w:t>分。</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 xml:space="preserve">2. </w:t>
      </w:r>
      <w:r>
        <w:rPr>
          <w:rFonts w:asciiTheme="minorEastAsia" w:hAnsiTheme="minorEastAsia" w:cs="宋体" w:hint="eastAsia"/>
          <w:color w:val="000000"/>
          <w:sz w:val="28"/>
          <w:szCs w:val="28"/>
        </w:rPr>
        <w:t>开标地点：安徽省地质调查院（合肥市包河区宁国路</w:t>
      </w:r>
      <w:r>
        <w:rPr>
          <w:rFonts w:asciiTheme="minorEastAsia" w:hAnsiTheme="minorEastAsia" w:cs="宋体" w:hint="eastAsia"/>
          <w:color w:val="000000"/>
          <w:sz w:val="28"/>
          <w:szCs w:val="28"/>
        </w:rPr>
        <w:t>19</w:t>
      </w:r>
      <w:r>
        <w:rPr>
          <w:rFonts w:asciiTheme="minorEastAsia" w:hAnsiTheme="minorEastAsia" w:cs="宋体" w:hint="eastAsia"/>
          <w:color w:val="000000"/>
          <w:sz w:val="28"/>
          <w:szCs w:val="28"/>
        </w:rPr>
        <w:t>号）会议室。</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注：逾期送达的或者未送达指定地点的投标文件，采购人不予接收。</w:t>
      </w:r>
    </w:p>
    <w:p w:rsidR="00B47D96" w:rsidRDefault="00804153">
      <w:pPr>
        <w:jc w:val="left"/>
        <w:rPr>
          <w:rFonts w:asciiTheme="minorEastAsia" w:hAnsiTheme="minorEastAsia" w:cs="宋体"/>
          <w:b/>
          <w:color w:val="000000"/>
          <w:sz w:val="28"/>
          <w:szCs w:val="28"/>
        </w:rPr>
      </w:pPr>
      <w:r>
        <w:rPr>
          <w:rFonts w:asciiTheme="minorEastAsia" w:hAnsiTheme="minorEastAsia" w:cs="宋体" w:hint="eastAsia"/>
          <w:b/>
          <w:color w:val="000000"/>
          <w:sz w:val="28"/>
          <w:szCs w:val="28"/>
        </w:rPr>
        <w:t>五、投标截止时间</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投标截止时间：同开标时间</w:t>
      </w:r>
    </w:p>
    <w:p w:rsidR="00B47D96" w:rsidRDefault="00804153">
      <w:pPr>
        <w:jc w:val="left"/>
        <w:rPr>
          <w:rFonts w:asciiTheme="minorEastAsia" w:hAnsiTheme="minorEastAsia" w:cs="宋体"/>
          <w:b/>
          <w:color w:val="000000"/>
          <w:sz w:val="28"/>
          <w:szCs w:val="28"/>
        </w:rPr>
      </w:pPr>
      <w:r>
        <w:rPr>
          <w:rFonts w:asciiTheme="minorEastAsia" w:hAnsiTheme="minorEastAsia" w:cs="宋体" w:hint="eastAsia"/>
          <w:b/>
          <w:color w:val="000000"/>
          <w:sz w:val="28"/>
          <w:szCs w:val="28"/>
        </w:rPr>
        <w:t>六、联系方式</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采购人：安徽省地质调查院（安徽省地质科学研究所）</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地址：合肥市包河区宁国路</w:t>
      </w:r>
      <w:r>
        <w:rPr>
          <w:rFonts w:asciiTheme="minorEastAsia" w:hAnsiTheme="minorEastAsia" w:cs="宋体" w:hint="eastAsia"/>
          <w:color w:val="000000"/>
          <w:sz w:val="28"/>
          <w:szCs w:val="28"/>
        </w:rPr>
        <w:t>19</w:t>
      </w:r>
      <w:r>
        <w:rPr>
          <w:rFonts w:asciiTheme="minorEastAsia" w:hAnsiTheme="minorEastAsia" w:cs="宋体" w:hint="eastAsia"/>
          <w:color w:val="000000"/>
          <w:sz w:val="28"/>
          <w:szCs w:val="28"/>
        </w:rPr>
        <w:t>号</w:t>
      </w:r>
      <w:r>
        <w:rPr>
          <w:rFonts w:asciiTheme="minorEastAsia" w:hAnsiTheme="minorEastAsia" w:cs="宋体" w:hint="eastAsia"/>
          <w:color w:val="000000"/>
          <w:sz w:val="28"/>
          <w:szCs w:val="28"/>
        </w:rPr>
        <w:t xml:space="preserve"> </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联系人：张伦林、吴来全</w:t>
      </w:r>
    </w:p>
    <w:p w:rsidR="00B47D96" w:rsidRDefault="00804153">
      <w:pPr>
        <w:jc w:val="left"/>
        <w:rPr>
          <w:rFonts w:asciiTheme="minorEastAsia" w:hAnsiTheme="minorEastAsia" w:cs="宋体"/>
          <w:color w:val="000000"/>
          <w:sz w:val="28"/>
          <w:szCs w:val="28"/>
        </w:rPr>
      </w:pPr>
      <w:r>
        <w:rPr>
          <w:rFonts w:asciiTheme="minorEastAsia" w:hAnsiTheme="minorEastAsia" w:cs="宋体" w:hint="eastAsia"/>
          <w:color w:val="000000"/>
          <w:sz w:val="28"/>
          <w:szCs w:val="28"/>
        </w:rPr>
        <w:t>电话：</w:t>
      </w:r>
      <w:r>
        <w:rPr>
          <w:rFonts w:asciiTheme="minorEastAsia" w:hAnsiTheme="minorEastAsia" w:cs="宋体" w:hint="eastAsia"/>
          <w:color w:val="000000"/>
          <w:sz w:val="28"/>
          <w:szCs w:val="28"/>
        </w:rPr>
        <w:t>0551-64655237</w:t>
      </w:r>
    </w:p>
    <w:p w:rsidR="00B47D96" w:rsidRDefault="00804153">
      <w:pPr>
        <w:jc w:val="left"/>
        <w:rPr>
          <w:rFonts w:asciiTheme="minorEastAsia" w:hAnsiTheme="minorEastAsia" w:cs="宋体"/>
          <w:b/>
          <w:color w:val="000000"/>
          <w:sz w:val="28"/>
          <w:szCs w:val="28"/>
        </w:rPr>
      </w:pPr>
      <w:r>
        <w:rPr>
          <w:rFonts w:asciiTheme="minorEastAsia" w:hAnsiTheme="minorEastAsia" w:cs="宋体" w:hint="eastAsia"/>
          <w:b/>
          <w:color w:val="000000"/>
          <w:sz w:val="28"/>
          <w:szCs w:val="28"/>
        </w:rPr>
        <w:t>七、其他事项说明</w:t>
      </w:r>
    </w:p>
    <w:p w:rsidR="00B47D96" w:rsidRDefault="00804153">
      <w:pPr>
        <w:jc w:val="left"/>
        <w:rPr>
          <w:rFonts w:ascii="仿宋_GB2312" w:eastAsia="仿宋_GB2312"/>
          <w:sz w:val="24"/>
          <w:szCs w:val="28"/>
        </w:rPr>
      </w:pPr>
      <w:r>
        <w:rPr>
          <w:rFonts w:asciiTheme="minorEastAsia" w:hAnsiTheme="minorEastAsia" w:cs="宋体" w:hint="eastAsia"/>
          <w:color w:val="000000"/>
          <w:sz w:val="28"/>
          <w:szCs w:val="28"/>
        </w:rPr>
        <w:t xml:space="preserve">1. </w:t>
      </w:r>
      <w:r>
        <w:rPr>
          <w:rFonts w:asciiTheme="minorEastAsia" w:hAnsiTheme="minorEastAsia" w:cs="宋体" w:hint="eastAsia"/>
          <w:color w:val="000000"/>
          <w:sz w:val="28"/>
          <w:szCs w:val="28"/>
        </w:rPr>
        <w:t>招标公告发布媒介：安徽省地质调查院（安徽省地质科学研究所）网站（网址：</w:t>
      </w:r>
      <w:r>
        <w:rPr>
          <w:rFonts w:asciiTheme="minorEastAsia" w:hAnsiTheme="minorEastAsia" w:cs="宋体" w:hint="eastAsia"/>
          <w:color w:val="000000"/>
          <w:sz w:val="28"/>
          <w:szCs w:val="28"/>
        </w:rPr>
        <w:t>http://www.ags.org.cn</w:t>
      </w:r>
      <w:r>
        <w:rPr>
          <w:rFonts w:asciiTheme="minorEastAsia" w:hAnsiTheme="minorEastAsia" w:cs="宋体" w:hint="eastAsia"/>
          <w:color w:val="000000"/>
          <w:sz w:val="28"/>
          <w:szCs w:val="28"/>
        </w:rPr>
        <w:t>）</w:t>
      </w:r>
      <w:r>
        <w:rPr>
          <w:rFonts w:ascii="仿宋_GB2312" w:eastAsia="仿宋_GB2312" w:hAnsi="宋体" w:cs="宋体" w:hint="eastAsia"/>
          <w:color w:val="000000"/>
          <w:sz w:val="24"/>
          <w:szCs w:val="28"/>
        </w:rPr>
        <w:t xml:space="preserve">                                </w:t>
      </w:r>
    </w:p>
    <w:p w:rsidR="00B47D96" w:rsidRDefault="00B47D96">
      <w:pPr>
        <w:jc w:val="left"/>
        <w:rPr>
          <w:rFonts w:ascii="仿宋_GB2312" w:eastAsia="仿宋_GB2312" w:hAnsi="宋体" w:cs="宋体"/>
          <w:color w:val="000000"/>
          <w:sz w:val="32"/>
          <w:szCs w:val="32"/>
        </w:rPr>
      </w:pPr>
    </w:p>
    <w:p w:rsidR="00B47D96" w:rsidRDefault="00B47D96">
      <w:pPr>
        <w:jc w:val="left"/>
        <w:rPr>
          <w:rFonts w:ascii="仿宋_GB2312" w:eastAsia="仿宋_GB2312" w:hAnsi="宋体" w:cs="宋体"/>
          <w:color w:val="000000"/>
          <w:sz w:val="32"/>
          <w:szCs w:val="32"/>
        </w:rPr>
      </w:pPr>
    </w:p>
    <w:p w:rsidR="00B47D96" w:rsidRDefault="00804153">
      <w:pPr>
        <w:pStyle w:val="1"/>
        <w:widowControl/>
        <w:spacing w:beforeLines="100" w:before="240" w:after="0" w:line="240" w:lineRule="auto"/>
        <w:jc w:val="center"/>
        <w:rPr>
          <w:rFonts w:ascii="宋体" w:hAnsi="宋体"/>
        </w:rPr>
      </w:pPr>
      <w:bookmarkStart w:id="1" w:name="_Toc74648170"/>
      <w:bookmarkStart w:id="2" w:name="_Toc466024497"/>
      <w:bookmarkStart w:id="3" w:name="_Toc528829639"/>
      <w:bookmarkStart w:id="4" w:name="_Toc241459614"/>
      <w:bookmarkStart w:id="5" w:name="_Toc445554685"/>
      <w:bookmarkStart w:id="6" w:name="_Toc342296160"/>
      <w:bookmarkStart w:id="7" w:name="_Toc333587477"/>
      <w:bookmarkStart w:id="8" w:name="_Toc342297617"/>
      <w:bookmarkStart w:id="9" w:name="_Toc371415919"/>
      <w:r>
        <w:rPr>
          <w:rFonts w:ascii="宋体" w:hAnsi="宋体" w:hint="eastAsia"/>
        </w:rPr>
        <w:lastRenderedPageBreak/>
        <w:t>第二章</w:t>
      </w:r>
      <w:r>
        <w:rPr>
          <w:rFonts w:ascii="宋体" w:hAnsi="宋体"/>
        </w:rPr>
        <w:t xml:space="preserve"> </w:t>
      </w:r>
      <w:r>
        <w:rPr>
          <w:rFonts w:ascii="宋体" w:hAnsi="宋体" w:hint="eastAsia"/>
        </w:rPr>
        <w:t xml:space="preserve"> </w:t>
      </w:r>
      <w:r>
        <w:rPr>
          <w:rFonts w:ascii="宋体" w:hAnsi="宋体" w:hint="eastAsia"/>
        </w:rPr>
        <w:t>投标人须知</w:t>
      </w:r>
      <w:bookmarkEnd w:id="1"/>
      <w:bookmarkEnd w:id="2"/>
      <w:bookmarkEnd w:id="3"/>
      <w:bookmarkEnd w:id="4"/>
      <w:bookmarkEnd w:id="5"/>
    </w:p>
    <w:p w:rsidR="00B47D96" w:rsidRDefault="00B47D96">
      <w:pPr>
        <w:widowControl/>
        <w:spacing w:before="120" w:after="120"/>
        <w:jc w:val="center"/>
        <w:rPr>
          <w:rStyle w:val="2CharChar"/>
          <w:rFonts w:ascii="宋体" w:eastAsia="宋体" w:hAnsi="宋体"/>
          <w:bCs w:val="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1985"/>
        <w:gridCol w:w="6945"/>
      </w:tblGrid>
      <w:tr w:rsidR="00B47D96">
        <w:trPr>
          <w:trHeight w:val="510"/>
          <w:tblHeader/>
        </w:trPr>
        <w:tc>
          <w:tcPr>
            <w:tcW w:w="737" w:type="dxa"/>
            <w:vAlign w:val="center"/>
          </w:tcPr>
          <w:p w:rsidR="00B47D96" w:rsidRDefault="00804153">
            <w:pPr>
              <w:widowControl/>
              <w:adjustRightInd w:val="0"/>
              <w:snapToGrid w:val="0"/>
              <w:spacing w:line="400" w:lineRule="exact"/>
              <w:jc w:val="center"/>
              <w:rPr>
                <w:rFonts w:ascii="宋体" w:hAnsi="宋体" w:cs="Calibri"/>
                <w:b/>
                <w:sz w:val="24"/>
              </w:rPr>
            </w:pPr>
            <w:r>
              <w:rPr>
                <w:rFonts w:ascii="宋体" w:hAnsi="宋体" w:cs="Calibri" w:hint="eastAsia"/>
                <w:b/>
                <w:sz w:val="24"/>
              </w:rPr>
              <w:t>序号</w:t>
            </w:r>
          </w:p>
        </w:tc>
        <w:tc>
          <w:tcPr>
            <w:tcW w:w="1985" w:type="dxa"/>
            <w:vAlign w:val="center"/>
          </w:tcPr>
          <w:p w:rsidR="00B47D96" w:rsidRDefault="00804153">
            <w:pPr>
              <w:widowControl/>
              <w:adjustRightInd w:val="0"/>
              <w:snapToGrid w:val="0"/>
              <w:spacing w:line="400" w:lineRule="exact"/>
              <w:jc w:val="center"/>
              <w:rPr>
                <w:rFonts w:ascii="宋体" w:hAnsi="宋体" w:cs="Calibri"/>
                <w:b/>
                <w:sz w:val="24"/>
              </w:rPr>
            </w:pPr>
            <w:r>
              <w:rPr>
                <w:rFonts w:ascii="宋体" w:hAnsi="宋体" w:cs="Calibri" w:hint="eastAsia"/>
                <w:b/>
                <w:sz w:val="24"/>
              </w:rPr>
              <w:t>条款名称</w:t>
            </w:r>
          </w:p>
        </w:tc>
        <w:tc>
          <w:tcPr>
            <w:tcW w:w="6945" w:type="dxa"/>
            <w:vAlign w:val="center"/>
          </w:tcPr>
          <w:p w:rsidR="00B47D96" w:rsidRDefault="00804153">
            <w:pPr>
              <w:widowControl/>
              <w:adjustRightInd w:val="0"/>
              <w:snapToGrid w:val="0"/>
              <w:spacing w:line="400" w:lineRule="exact"/>
              <w:jc w:val="center"/>
              <w:rPr>
                <w:rFonts w:ascii="宋体" w:hAnsi="宋体" w:cs="Calibri"/>
                <w:b/>
                <w:sz w:val="24"/>
              </w:rPr>
            </w:pPr>
            <w:r>
              <w:rPr>
                <w:rFonts w:ascii="宋体" w:hAnsi="宋体" w:cs="Calibri"/>
                <w:b/>
                <w:sz w:val="24"/>
              </w:rPr>
              <w:t xml:space="preserve">  </w:t>
            </w:r>
            <w:r>
              <w:rPr>
                <w:rFonts w:ascii="宋体" w:hAnsi="宋体" w:cs="Calibri" w:hint="eastAsia"/>
                <w:b/>
                <w:sz w:val="24"/>
              </w:rPr>
              <w:t>内</w:t>
            </w:r>
            <w:r>
              <w:rPr>
                <w:rFonts w:ascii="宋体" w:hAnsi="宋体" w:cs="Calibri"/>
                <w:b/>
                <w:sz w:val="24"/>
              </w:rPr>
              <w:t xml:space="preserve">  </w:t>
            </w:r>
            <w:r>
              <w:rPr>
                <w:rFonts w:ascii="宋体" w:hAnsi="宋体" w:cs="Calibri" w:hint="eastAsia"/>
                <w:b/>
                <w:sz w:val="24"/>
              </w:rPr>
              <w:t>容</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1</w:t>
            </w:r>
          </w:p>
        </w:tc>
        <w:tc>
          <w:tcPr>
            <w:tcW w:w="1985" w:type="dxa"/>
            <w:vAlign w:val="center"/>
          </w:tcPr>
          <w:p w:rsidR="00B47D96" w:rsidRDefault="00804153">
            <w:pPr>
              <w:adjustRightInd w:val="0"/>
              <w:snapToGrid w:val="0"/>
              <w:spacing w:line="400" w:lineRule="exact"/>
              <w:jc w:val="center"/>
              <w:rPr>
                <w:rFonts w:ascii="宋体" w:hAnsi="宋体"/>
                <w:sz w:val="24"/>
              </w:rPr>
            </w:pPr>
            <w:r>
              <w:rPr>
                <w:rFonts w:ascii="宋体" w:hAnsi="宋体" w:hint="eastAsia"/>
                <w:sz w:val="24"/>
              </w:rPr>
              <w:t>采购人</w:t>
            </w:r>
          </w:p>
        </w:tc>
        <w:tc>
          <w:tcPr>
            <w:tcW w:w="6945" w:type="dxa"/>
            <w:vAlign w:val="center"/>
          </w:tcPr>
          <w:p w:rsidR="00B47D96" w:rsidRDefault="00804153">
            <w:pPr>
              <w:adjustRightInd w:val="0"/>
              <w:snapToGrid w:val="0"/>
              <w:spacing w:line="400" w:lineRule="exact"/>
              <w:rPr>
                <w:rFonts w:ascii="宋体" w:hAnsi="宋体"/>
                <w:sz w:val="24"/>
              </w:rPr>
            </w:pPr>
            <w:r>
              <w:rPr>
                <w:rFonts w:ascii="宋体" w:hAnsi="宋体" w:hint="eastAsia"/>
                <w:sz w:val="24"/>
              </w:rPr>
              <w:t>安徽省地质调查院（安徽省地质科学研究所）</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采购项目名称</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hint="eastAsia"/>
                <w:sz w:val="24"/>
              </w:rPr>
              <w:t>“安徽省地下水环境状况调查评估”信息管理系统第三方测评</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3</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标段（包别）划分</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本项目共分为</w:t>
            </w:r>
            <w:r>
              <w:rPr>
                <w:rFonts w:ascii="宋体" w:hAnsi="宋体" w:cs="Calibri"/>
                <w:sz w:val="24"/>
              </w:rPr>
              <w:t xml:space="preserve">  1  </w:t>
            </w:r>
            <w:r>
              <w:rPr>
                <w:rFonts w:ascii="宋体" w:hAnsi="宋体" w:cs="Calibri" w:hint="eastAsia"/>
                <w:sz w:val="24"/>
              </w:rPr>
              <w:t>包</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4</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采购预算</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9</w:t>
            </w:r>
            <w:r>
              <w:rPr>
                <w:rFonts w:ascii="宋体" w:hAnsi="宋体" w:cs="Calibri" w:hint="eastAsia"/>
                <w:sz w:val="24"/>
              </w:rPr>
              <w:t>万元</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5</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资金来源</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sz w:val="24"/>
              </w:rPr>
              <w:t>财政资金</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6</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资金落实情况</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sz w:val="24"/>
              </w:rPr>
              <w:t>已落实</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7</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采购需求</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见第三章</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8</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项目期限</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本项目实施周期为：</w:t>
            </w:r>
            <w:r>
              <w:rPr>
                <w:rFonts w:ascii="宋体" w:hAnsi="宋体" w:cs="Calibri" w:hint="eastAsia"/>
                <w:sz w:val="24"/>
              </w:rPr>
              <w:t>20</w:t>
            </w:r>
            <w:r>
              <w:rPr>
                <w:rFonts w:ascii="宋体" w:hAnsi="宋体" w:cs="Calibri"/>
                <w:sz w:val="24"/>
              </w:rPr>
              <w:t>21</w:t>
            </w:r>
            <w:r>
              <w:rPr>
                <w:rFonts w:ascii="宋体" w:hAnsi="宋体" w:cs="Calibri" w:hint="eastAsia"/>
                <w:sz w:val="24"/>
              </w:rPr>
              <w:t>年</w:t>
            </w:r>
            <w:r>
              <w:rPr>
                <w:rFonts w:ascii="宋体" w:hAnsi="宋体" w:cs="Calibri"/>
                <w:sz w:val="24"/>
              </w:rPr>
              <w:t xml:space="preserve"> </w:t>
            </w:r>
            <w:r>
              <w:rPr>
                <w:rFonts w:ascii="宋体" w:hAnsi="宋体" w:cs="Calibri" w:hint="eastAsia"/>
                <w:sz w:val="24"/>
              </w:rPr>
              <w:t>6</w:t>
            </w:r>
            <w:r>
              <w:rPr>
                <w:rFonts w:ascii="宋体" w:hAnsi="宋体" w:cs="Calibri" w:hint="eastAsia"/>
                <w:sz w:val="24"/>
              </w:rPr>
              <w:t>月</w:t>
            </w:r>
            <w:r>
              <w:rPr>
                <w:rFonts w:ascii="宋体" w:hAnsi="宋体" w:cs="Calibri" w:hint="eastAsia"/>
                <w:sz w:val="24"/>
              </w:rPr>
              <w:t>-20</w:t>
            </w:r>
            <w:r>
              <w:rPr>
                <w:rFonts w:ascii="宋体" w:hAnsi="宋体" w:cs="Calibri"/>
                <w:sz w:val="24"/>
              </w:rPr>
              <w:t>21</w:t>
            </w:r>
            <w:r>
              <w:rPr>
                <w:rFonts w:ascii="宋体" w:hAnsi="宋体" w:cs="Calibri" w:hint="eastAsia"/>
                <w:sz w:val="24"/>
              </w:rPr>
              <w:t>年</w:t>
            </w:r>
            <w:r>
              <w:rPr>
                <w:rFonts w:ascii="宋体" w:hAnsi="宋体" w:cs="Calibri"/>
                <w:sz w:val="24"/>
              </w:rPr>
              <w:t>12</w:t>
            </w:r>
            <w:r>
              <w:rPr>
                <w:rFonts w:ascii="宋体" w:hAnsi="宋体" w:cs="Calibri" w:hint="eastAsia"/>
                <w:sz w:val="24"/>
              </w:rPr>
              <w:t>月。</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是否允许负偏离：</w:t>
            </w:r>
            <w:r>
              <w:rPr>
                <w:rFonts w:ascii="宋体" w:hAnsi="宋体" w:cs="Calibri" w:hint="eastAsia"/>
                <w:sz w:val="24"/>
              </w:rPr>
              <w:sym w:font="Wingdings 2" w:char="F052"/>
            </w:r>
            <w:r>
              <w:rPr>
                <w:rFonts w:ascii="宋体" w:hAnsi="宋体" w:cs="Calibri" w:hint="eastAsia"/>
                <w:sz w:val="24"/>
              </w:rPr>
              <w:t>不允许</w:t>
            </w:r>
            <w:r>
              <w:rPr>
                <w:rFonts w:ascii="宋体" w:hAnsi="宋体" w:cs="Calibri" w:hint="eastAsia"/>
                <w:sz w:val="24"/>
              </w:rPr>
              <w:t xml:space="preserve">  </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 xml:space="preserve">                </w:t>
            </w:r>
            <w:r>
              <w:rPr>
                <w:rFonts w:ascii="宋体" w:hAnsi="宋体" w:cs="Calibri" w:hint="eastAsia"/>
                <w:sz w:val="24"/>
              </w:rPr>
              <w:t>□允许：允许偏离的幅度：</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9</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质量要求</w:t>
            </w:r>
          </w:p>
        </w:tc>
        <w:tc>
          <w:tcPr>
            <w:tcW w:w="6945" w:type="dxa"/>
            <w:vAlign w:val="center"/>
          </w:tcPr>
          <w:p w:rsidR="00B47D96" w:rsidRDefault="00804153">
            <w:pPr>
              <w:widowControl/>
              <w:adjustRightInd w:val="0"/>
              <w:snapToGrid w:val="0"/>
              <w:spacing w:line="400" w:lineRule="exact"/>
              <w:rPr>
                <w:rFonts w:ascii="宋体" w:hAnsi="宋体"/>
                <w:kern w:val="0"/>
                <w:sz w:val="24"/>
              </w:rPr>
            </w:pPr>
            <w:r>
              <w:rPr>
                <w:rFonts w:ascii="宋体" w:hAnsi="宋体"/>
                <w:kern w:val="0"/>
                <w:sz w:val="24"/>
              </w:rPr>
              <w:t>符合相关法律法规规定</w:t>
            </w:r>
            <w:r>
              <w:rPr>
                <w:rFonts w:ascii="宋体" w:hAnsi="宋体" w:hint="eastAsia"/>
                <w:kern w:val="0"/>
                <w:sz w:val="24"/>
              </w:rPr>
              <w:t>、</w:t>
            </w:r>
            <w:r>
              <w:rPr>
                <w:rFonts w:ascii="宋体" w:hAnsi="宋体"/>
                <w:kern w:val="0"/>
                <w:sz w:val="24"/>
              </w:rPr>
              <w:t>满足招标人需求</w:t>
            </w:r>
            <w:r>
              <w:rPr>
                <w:rFonts w:ascii="宋体" w:hAnsi="宋体" w:hint="eastAsia"/>
                <w:kern w:val="0"/>
                <w:sz w:val="24"/>
              </w:rPr>
              <w:t>。</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10</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付款方式</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付款方式：</w:t>
            </w:r>
            <w:r>
              <w:rPr>
                <w:rFonts w:ascii="宋体" w:hAnsi="宋体" w:cs="Calibri" w:hint="eastAsia"/>
                <w:sz w:val="24"/>
                <w:u w:val="single"/>
              </w:rPr>
              <w:t>合同签订且年度经费下达一个月内，甲方向乙方支付合同金额的</w:t>
            </w:r>
            <w:r>
              <w:rPr>
                <w:rFonts w:ascii="宋体" w:hAnsi="宋体" w:cs="Calibri" w:hint="eastAsia"/>
                <w:sz w:val="24"/>
                <w:u w:val="single"/>
              </w:rPr>
              <w:t>50%</w:t>
            </w:r>
            <w:r>
              <w:rPr>
                <w:rFonts w:ascii="宋体" w:hAnsi="宋体" w:cs="Calibri" w:hint="eastAsia"/>
                <w:sz w:val="24"/>
                <w:u w:val="single"/>
              </w:rPr>
              <w:t>；乙方完成全部工作量，各项工作经甲方验收合格，配合甲方完成信息系统验收，并将全部原始资料和成果报告提交给甲方后，按照第五章“合同条款及格式”第八条</w:t>
            </w:r>
            <w:r>
              <w:rPr>
                <w:rFonts w:ascii="宋体" w:hAnsi="宋体" w:cs="Calibri" w:hint="eastAsia"/>
                <w:sz w:val="24"/>
                <w:u w:val="single"/>
              </w:rPr>
              <w:t>1</w:t>
            </w:r>
            <w:r>
              <w:rPr>
                <w:rFonts w:ascii="宋体" w:hAnsi="宋体" w:cs="Calibri" w:hint="eastAsia"/>
                <w:sz w:val="24"/>
                <w:u w:val="single"/>
              </w:rPr>
              <w:t>和</w:t>
            </w:r>
            <w:r>
              <w:rPr>
                <w:rFonts w:ascii="宋体" w:hAnsi="宋体" w:cs="Calibri" w:hint="eastAsia"/>
                <w:sz w:val="24"/>
                <w:u w:val="single"/>
              </w:rPr>
              <w:t>4</w:t>
            </w:r>
            <w:r>
              <w:rPr>
                <w:rFonts w:ascii="宋体" w:hAnsi="宋体" w:cs="Calibri" w:hint="eastAsia"/>
                <w:sz w:val="24"/>
                <w:u w:val="single"/>
              </w:rPr>
              <w:t>项为依据结算，甲方拨付给乙方合同金额余款。</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是否允许负偏离：</w:t>
            </w:r>
            <w:r>
              <w:rPr>
                <w:rFonts w:ascii="宋体" w:hAnsi="宋体" w:cs="Calibri" w:hint="eastAsia"/>
                <w:sz w:val="24"/>
              </w:rPr>
              <w:sym w:font="Wingdings 2" w:char="F052"/>
            </w:r>
            <w:r>
              <w:rPr>
                <w:rFonts w:ascii="宋体" w:hAnsi="宋体" w:cs="Calibri" w:hint="eastAsia"/>
                <w:sz w:val="24"/>
              </w:rPr>
              <w:t>不允许</w:t>
            </w:r>
            <w:r>
              <w:rPr>
                <w:rFonts w:ascii="宋体" w:hAnsi="宋体" w:cs="Calibri" w:hint="eastAsia"/>
                <w:sz w:val="24"/>
              </w:rPr>
              <w:t xml:space="preserve">  </w:t>
            </w:r>
          </w:p>
          <w:p w:rsidR="00B47D96" w:rsidRDefault="00804153">
            <w:pPr>
              <w:widowControl/>
              <w:adjustRightInd w:val="0"/>
              <w:snapToGrid w:val="0"/>
              <w:spacing w:line="400" w:lineRule="exact"/>
              <w:rPr>
                <w:rFonts w:ascii="宋体" w:hAnsi="宋体" w:cs="Calibri"/>
                <w:sz w:val="24"/>
                <w:u w:val="single"/>
              </w:rPr>
            </w:pPr>
            <w:r>
              <w:rPr>
                <w:rFonts w:ascii="宋体" w:hAnsi="宋体" w:cs="Calibri" w:hint="eastAsia"/>
                <w:sz w:val="24"/>
              </w:rPr>
              <w:t xml:space="preserve">                </w:t>
            </w:r>
            <w:r>
              <w:rPr>
                <w:rFonts w:ascii="宋体" w:hAnsi="宋体" w:cs="Calibri" w:hint="eastAsia"/>
                <w:sz w:val="24"/>
              </w:rPr>
              <w:t>□允许：允许偏离的幅度：</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1</w:t>
            </w:r>
            <w:r>
              <w:rPr>
                <w:rFonts w:ascii="宋体" w:hAnsi="宋体" w:cs="Calibri"/>
                <w:sz w:val="24"/>
              </w:rPr>
              <w:t>1</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投标人资格条件、能力和信誉</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见采购公告</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1</w:t>
            </w:r>
            <w:r>
              <w:rPr>
                <w:rFonts w:ascii="宋体" w:hAnsi="宋体" w:cs="Calibri"/>
                <w:sz w:val="24"/>
              </w:rPr>
              <w:t>2</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是否接受联合体投标</w:t>
            </w:r>
          </w:p>
        </w:tc>
        <w:tc>
          <w:tcPr>
            <w:tcW w:w="6945" w:type="dxa"/>
            <w:vAlign w:val="center"/>
          </w:tcPr>
          <w:p w:rsidR="00B47D96" w:rsidRDefault="00804153">
            <w:pPr>
              <w:widowControl/>
              <w:topLinePunct/>
              <w:adjustRightInd w:val="0"/>
              <w:snapToGrid w:val="0"/>
              <w:spacing w:line="400" w:lineRule="exact"/>
              <w:rPr>
                <w:rFonts w:ascii="宋体" w:hAnsi="宋体" w:cs="Calibri"/>
                <w:sz w:val="24"/>
              </w:rPr>
            </w:pPr>
            <w:r>
              <w:rPr>
                <w:rFonts w:ascii="宋体" w:hAnsi="宋体" w:cs="Calibri" w:hint="eastAsia"/>
                <w:sz w:val="24"/>
              </w:rPr>
              <w:sym w:font="Wingdings 2" w:char="F052"/>
            </w:r>
            <w:r>
              <w:rPr>
                <w:rFonts w:ascii="宋体" w:hAnsi="宋体" w:cs="Calibri" w:hint="eastAsia"/>
                <w:sz w:val="24"/>
              </w:rPr>
              <w:t>不接受</w:t>
            </w:r>
          </w:p>
          <w:p w:rsidR="00B47D96" w:rsidRDefault="00804153">
            <w:pPr>
              <w:widowControl/>
              <w:adjustRightInd w:val="0"/>
              <w:snapToGrid w:val="0"/>
              <w:spacing w:line="400" w:lineRule="exact"/>
              <w:rPr>
                <w:rFonts w:ascii="宋体" w:hAnsi="宋体" w:cs="Calibri"/>
                <w:sz w:val="24"/>
                <w:u w:val="single"/>
              </w:rPr>
            </w:pPr>
            <w:r>
              <w:rPr>
                <w:rFonts w:ascii="宋体" w:hAnsi="宋体" w:cs="Calibri" w:hint="eastAsia"/>
                <w:sz w:val="24"/>
              </w:rPr>
              <w:t>□接受，应当满足下列要求：</w:t>
            </w:r>
            <w:r>
              <w:rPr>
                <w:rFonts w:ascii="宋体" w:hAnsi="宋体" w:cs="Calibri"/>
                <w:sz w:val="24"/>
                <w:u w:val="single"/>
              </w:rPr>
              <w:t xml:space="preserve">                               </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13</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开标前答疑会</w:t>
            </w:r>
          </w:p>
        </w:tc>
        <w:tc>
          <w:tcPr>
            <w:tcW w:w="6945" w:type="dxa"/>
            <w:vAlign w:val="center"/>
          </w:tcPr>
          <w:p w:rsidR="00B47D96" w:rsidRDefault="00804153">
            <w:pPr>
              <w:widowControl/>
              <w:topLinePunct/>
              <w:adjustRightInd w:val="0"/>
              <w:snapToGrid w:val="0"/>
              <w:spacing w:line="400" w:lineRule="exact"/>
              <w:ind w:left="187" w:hangingChars="78" w:hanging="187"/>
              <w:rPr>
                <w:rFonts w:ascii="宋体" w:hAnsi="宋体" w:cs="Calibri"/>
                <w:sz w:val="24"/>
              </w:rPr>
            </w:pPr>
            <w:r>
              <w:rPr>
                <w:rFonts w:ascii="宋体" w:hAnsi="宋体" w:hint="eastAsia"/>
                <w:bCs/>
                <w:sz w:val="24"/>
              </w:rPr>
              <w:sym w:font="Wingdings" w:char="F0FE"/>
            </w:r>
            <w:r>
              <w:rPr>
                <w:rFonts w:ascii="宋体" w:hAnsi="宋体" w:cs="Calibri" w:hint="eastAsia"/>
                <w:sz w:val="24"/>
              </w:rPr>
              <w:t>不召开</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□召开，召开时间：</w:t>
            </w:r>
          </w:p>
          <w:p w:rsidR="00B47D96" w:rsidRDefault="00804153">
            <w:pPr>
              <w:widowControl/>
              <w:adjustRightInd w:val="0"/>
              <w:snapToGrid w:val="0"/>
              <w:spacing w:line="400" w:lineRule="exact"/>
              <w:ind w:firstLineChars="400" w:firstLine="960"/>
              <w:rPr>
                <w:rFonts w:ascii="宋体" w:hAnsi="宋体" w:cs="Calibri"/>
                <w:sz w:val="24"/>
              </w:rPr>
            </w:pPr>
            <w:r>
              <w:rPr>
                <w:rFonts w:ascii="宋体" w:hAnsi="宋体" w:cs="Calibri" w:hint="eastAsia"/>
                <w:sz w:val="24"/>
              </w:rPr>
              <w:t>召开地点：</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14</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投标报价包括的内容</w:t>
            </w:r>
          </w:p>
        </w:tc>
        <w:tc>
          <w:tcPr>
            <w:tcW w:w="6945" w:type="dxa"/>
            <w:vAlign w:val="center"/>
          </w:tcPr>
          <w:p w:rsidR="00B47D96" w:rsidRDefault="00804153">
            <w:pPr>
              <w:widowControl/>
              <w:adjustRightInd w:val="0"/>
              <w:snapToGrid w:val="0"/>
              <w:spacing w:line="400" w:lineRule="exact"/>
              <w:rPr>
                <w:rFonts w:ascii="宋体" w:hAnsi="宋体"/>
                <w:bCs/>
                <w:sz w:val="24"/>
              </w:rPr>
            </w:pPr>
            <w:r>
              <w:rPr>
                <w:rFonts w:ascii="宋体" w:hAnsi="宋体" w:hint="eastAsia"/>
                <w:bCs/>
                <w:sz w:val="24"/>
              </w:rPr>
              <w:t>投标报价</w:t>
            </w:r>
            <w:r>
              <w:rPr>
                <w:rFonts w:ascii="宋体" w:hAnsi="宋体" w:hint="eastAsia"/>
                <w:sz w:val="24"/>
              </w:rPr>
              <w:t>包括（但不限于）人工费、机械费、材料费、运输费等所有相关费用</w:t>
            </w:r>
            <w:r>
              <w:rPr>
                <w:rFonts w:ascii="宋体" w:hAnsi="宋体" w:hint="eastAsia"/>
                <w:bCs/>
                <w:sz w:val="24"/>
              </w:rPr>
              <w:t>，以及采购合同中明示或暗示的所有责任、义务和风险。</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15</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最高限价</w:t>
            </w:r>
          </w:p>
        </w:tc>
        <w:tc>
          <w:tcPr>
            <w:tcW w:w="6945" w:type="dxa"/>
            <w:vAlign w:val="center"/>
          </w:tcPr>
          <w:p w:rsidR="00B47D96" w:rsidRDefault="00804153">
            <w:pPr>
              <w:adjustRightInd w:val="0"/>
              <w:snapToGrid w:val="0"/>
              <w:spacing w:line="400" w:lineRule="exact"/>
              <w:rPr>
                <w:rFonts w:ascii="宋体" w:hAnsi="宋体"/>
                <w:b/>
                <w:sz w:val="24"/>
                <w:u w:val="single"/>
              </w:rPr>
            </w:pPr>
            <w:r>
              <w:rPr>
                <w:rFonts w:ascii="宋体" w:hAnsi="宋体"/>
                <w:b/>
                <w:sz w:val="24"/>
              </w:rPr>
              <w:t>人民币</w:t>
            </w:r>
            <w:r>
              <w:rPr>
                <w:rFonts w:ascii="宋体" w:hAnsi="宋体" w:hint="eastAsia"/>
                <w:b/>
                <w:sz w:val="24"/>
              </w:rPr>
              <w:t>：</w:t>
            </w:r>
            <w:r>
              <w:rPr>
                <w:rFonts w:ascii="宋体" w:hAnsi="宋体" w:hint="eastAsia"/>
                <w:b/>
                <w:sz w:val="24"/>
                <w:u w:val="single"/>
              </w:rPr>
              <w:t xml:space="preserve"> 9</w:t>
            </w:r>
            <w:r>
              <w:rPr>
                <w:rFonts w:ascii="宋体" w:hAnsi="宋体"/>
                <w:b/>
                <w:sz w:val="24"/>
                <w:u w:val="single"/>
              </w:rPr>
              <w:t>万</w:t>
            </w:r>
            <w:r>
              <w:rPr>
                <w:rFonts w:ascii="宋体" w:hAnsi="宋体"/>
                <w:b/>
                <w:sz w:val="24"/>
                <w:u w:val="single"/>
              </w:rPr>
              <w:t xml:space="preserve"> </w:t>
            </w:r>
          </w:p>
          <w:p w:rsidR="00B47D96" w:rsidRDefault="00804153">
            <w:pPr>
              <w:adjustRightInd w:val="0"/>
              <w:snapToGrid w:val="0"/>
              <w:spacing w:line="400" w:lineRule="exact"/>
              <w:rPr>
                <w:rFonts w:ascii="宋体" w:hAnsi="宋体"/>
                <w:b/>
                <w:sz w:val="24"/>
              </w:rPr>
            </w:pPr>
            <w:r>
              <w:rPr>
                <w:rFonts w:ascii="宋体" w:hAnsi="宋体" w:hint="eastAsia"/>
                <w:b/>
                <w:sz w:val="24"/>
                <w:u w:val="single"/>
              </w:rPr>
              <w:lastRenderedPageBreak/>
              <w:t>投标人投标报价不得高于本项目最高限价，否则作无效标处理。</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color w:val="FF0000"/>
                <w:sz w:val="24"/>
              </w:rPr>
            </w:pPr>
            <w:r>
              <w:rPr>
                <w:rFonts w:ascii="宋体" w:hAnsi="宋体" w:cs="Calibri"/>
                <w:color w:val="FF0000"/>
                <w:sz w:val="24"/>
              </w:rPr>
              <w:lastRenderedPageBreak/>
              <w:t>16</w:t>
            </w:r>
          </w:p>
        </w:tc>
        <w:tc>
          <w:tcPr>
            <w:tcW w:w="1985" w:type="dxa"/>
            <w:vAlign w:val="center"/>
          </w:tcPr>
          <w:p w:rsidR="00B47D96" w:rsidRDefault="00804153">
            <w:pPr>
              <w:widowControl/>
              <w:adjustRightInd w:val="0"/>
              <w:snapToGrid w:val="0"/>
              <w:spacing w:line="400" w:lineRule="exact"/>
              <w:jc w:val="center"/>
              <w:rPr>
                <w:rFonts w:ascii="宋体" w:hAnsi="宋体" w:cs="Calibri"/>
                <w:color w:val="FF0000"/>
                <w:sz w:val="24"/>
              </w:rPr>
            </w:pPr>
            <w:r>
              <w:rPr>
                <w:rFonts w:ascii="宋体" w:hAnsi="宋体" w:cs="Calibri" w:hint="eastAsia"/>
                <w:color w:val="FF0000"/>
                <w:sz w:val="24"/>
              </w:rPr>
              <w:t>投标报价的其他要求</w:t>
            </w:r>
          </w:p>
        </w:tc>
        <w:tc>
          <w:tcPr>
            <w:tcW w:w="6945" w:type="dxa"/>
            <w:vAlign w:val="center"/>
          </w:tcPr>
          <w:p w:rsidR="00B47D96" w:rsidRDefault="00804153">
            <w:pPr>
              <w:widowControl/>
              <w:adjustRightInd w:val="0"/>
              <w:snapToGrid w:val="0"/>
              <w:spacing w:line="400" w:lineRule="exact"/>
              <w:rPr>
                <w:rFonts w:ascii="宋体" w:hAnsi="宋体"/>
                <w:bCs/>
                <w:sz w:val="24"/>
              </w:rPr>
            </w:pPr>
            <w:r>
              <w:rPr>
                <w:rFonts w:ascii="宋体" w:hAnsi="宋体" w:hint="eastAsia"/>
                <w:bCs/>
                <w:sz w:val="24"/>
              </w:rPr>
              <w:t>□除招标文件另有规定外，投标人所报的单价在合同执行过程中固定不变，不得以任何理由予以变更。</w:t>
            </w:r>
          </w:p>
          <w:p w:rsidR="00B47D96" w:rsidRDefault="00804153">
            <w:pPr>
              <w:widowControl/>
              <w:adjustRightInd w:val="0"/>
              <w:snapToGrid w:val="0"/>
              <w:spacing w:line="400" w:lineRule="exact"/>
              <w:rPr>
                <w:rFonts w:ascii="宋体" w:hAnsi="宋体"/>
                <w:bCs/>
                <w:sz w:val="24"/>
              </w:rPr>
            </w:pPr>
            <w:r>
              <w:rPr>
                <w:rFonts w:ascii="宋体" w:hAnsi="宋体" w:hint="eastAsia"/>
                <w:bCs/>
                <w:sz w:val="24"/>
              </w:rPr>
              <w:sym w:font="Wingdings" w:char="F0FE"/>
            </w:r>
            <w:r>
              <w:rPr>
                <w:rFonts w:ascii="宋体" w:hAnsi="宋体" w:hint="eastAsia"/>
                <w:bCs/>
                <w:sz w:val="24"/>
              </w:rPr>
              <w:t>投标人所报的总价在合同执行过程中固定不变，不得以任何理由予以变更。</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17</w:t>
            </w:r>
          </w:p>
        </w:tc>
        <w:tc>
          <w:tcPr>
            <w:tcW w:w="1985" w:type="dxa"/>
            <w:vAlign w:val="center"/>
          </w:tcPr>
          <w:p w:rsidR="00B47D96" w:rsidRDefault="00804153">
            <w:pPr>
              <w:widowControl/>
              <w:adjustRightInd w:val="0"/>
              <w:snapToGrid w:val="0"/>
              <w:spacing w:line="400" w:lineRule="exact"/>
              <w:jc w:val="center"/>
              <w:rPr>
                <w:rFonts w:ascii="宋体" w:hAnsi="宋体" w:cs="Calibri"/>
                <w:color w:val="FF0000"/>
                <w:sz w:val="24"/>
              </w:rPr>
            </w:pPr>
            <w:r>
              <w:rPr>
                <w:rFonts w:ascii="宋体" w:hAnsi="宋体" w:cs="Calibri" w:hint="eastAsia"/>
                <w:color w:val="FF0000"/>
                <w:sz w:val="24"/>
              </w:rPr>
              <w:t>投标有效期</w:t>
            </w:r>
          </w:p>
        </w:tc>
        <w:tc>
          <w:tcPr>
            <w:tcW w:w="6945" w:type="dxa"/>
            <w:vAlign w:val="center"/>
          </w:tcPr>
          <w:p w:rsidR="00B47D96" w:rsidRDefault="00804153">
            <w:pPr>
              <w:widowControl/>
              <w:adjustRightInd w:val="0"/>
              <w:snapToGrid w:val="0"/>
              <w:spacing w:line="400" w:lineRule="exact"/>
              <w:rPr>
                <w:rFonts w:ascii="宋体" w:hAnsi="宋体" w:cs="Calibri"/>
                <w:color w:val="FF0000"/>
                <w:sz w:val="24"/>
              </w:rPr>
            </w:pPr>
            <w:r>
              <w:rPr>
                <w:rFonts w:ascii="宋体" w:hAnsi="宋体" w:cs="Calibri"/>
                <w:color w:val="FF0000"/>
                <w:sz w:val="24"/>
                <w:u w:val="single"/>
              </w:rPr>
              <w:t xml:space="preserve">  </w:t>
            </w:r>
            <w:r>
              <w:rPr>
                <w:rFonts w:ascii="宋体" w:hAnsi="宋体" w:cs="Calibri" w:hint="eastAsia"/>
                <w:color w:val="FF0000"/>
                <w:sz w:val="24"/>
                <w:u w:val="single"/>
              </w:rPr>
              <w:t>90</w:t>
            </w:r>
            <w:r>
              <w:rPr>
                <w:rFonts w:ascii="宋体" w:hAnsi="宋体" w:cs="Calibri"/>
                <w:color w:val="FF0000"/>
                <w:sz w:val="24"/>
                <w:u w:val="single"/>
              </w:rPr>
              <w:t xml:space="preserve">  </w:t>
            </w:r>
            <w:r>
              <w:rPr>
                <w:rFonts w:ascii="宋体" w:hAnsi="宋体" w:cs="Calibri" w:hint="eastAsia"/>
                <w:color w:val="FF0000"/>
                <w:sz w:val="24"/>
              </w:rPr>
              <w:t>日历天</w:t>
            </w:r>
            <w:r>
              <w:rPr>
                <w:rFonts w:ascii="宋体" w:hAnsi="宋体" w:hint="eastAsia"/>
                <w:color w:val="FF0000"/>
                <w:sz w:val="24"/>
              </w:rPr>
              <w:t>（从投标截止之日算起）</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18</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投标保证金</w:t>
            </w:r>
          </w:p>
        </w:tc>
        <w:tc>
          <w:tcPr>
            <w:tcW w:w="6945" w:type="dxa"/>
            <w:vAlign w:val="center"/>
          </w:tcPr>
          <w:p w:rsidR="00B47D96" w:rsidRDefault="00804153">
            <w:pPr>
              <w:kinsoku w:val="0"/>
              <w:overflowPunct w:val="0"/>
              <w:autoSpaceDE w:val="0"/>
              <w:autoSpaceDN w:val="0"/>
              <w:adjustRightInd w:val="0"/>
              <w:snapToGrid w:val="0"/>
              <w:spacing w:line="400" w:lineRule="exact"/>
              <w:rPr>
                <w:rFonts w:ascii="宋体" w:hAnsi="宋体"/>
                <w:sz w:val="24"/>
              </w:rPr>
            </w:pPr>
            <w:r>
              <w:rPr>
                <w:rFonts w:ascii="宋体" w:hAnsi="宋体" w:hint="eastAsia"/>
                <w:sz w:val="24"/>
              </w:rPr>
              <w:t>是否要求投标人提交投标保证金：否</w:t>
            </w:r>
          </w:p>
          <w:p w:rsidR="00B47D96" w:rsidRDefault="00804153">
            <w:pPr>
              <w:kinsoku w:val="0"/>
              <w:overflowPunct w:val="0"/>
              <w:autoSpaceDE w:val="0"/>
              <w:autoSpaceDN w:val="0"/>
              <w:adjustRightInd w:val="0"/>
              <w:snapToGrid w:val="0"/>
              <w:spacing w:line="400" w:lineRule="exact"/>
              <w:rPr>
                <w:rFonts w:ascii="宋体" w:hAnsi="宋体"/>
                <w:sz w:val="24"/>
              </w:rPr>
            </w:pPr>
            <w:r>
              <w:rPr>
                <w:rFonts w:ascii="宋体" w:hAnsi="宋体" w:hint="eastAsia"/>
                <w:bCs/>
                <w:sz w:val="24"/>
              </w:rPr>
              <w:sym w:font="Wingdings" w:char="F0FE"/>
            </w:r>
            <w:r>
              <w:rPr>
                <w:rFonts w:ascii="宋体" w:hAnsi="宋体" w:hint="eastAsia"/>
                <w:sz w:val="24"/>
              </w:rPr>
              <w:t>不要求。</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19</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是否允许递交备选投标方案</w:t>
            </w:r>
          </w:p>
        </w:tc>
        <w:tc>
          <w:tcPr>
            <w:tcW w:w="6945" w:type="dxa"/>
            <w:vAlign w:val="center"/>
          </w:tcPr>
          <w:p w:rsidR="00B47D96" w:rsidRDefault="00804153">
            <w:pPr>
              <w:widowControl/>
              <w:topLinePunct/>
              <w:adjustRightInd w:val="0"/>
              <w:snapToGrid w:val="0"/>
              <w:spacing w:line="400" w:lineRule="exact"/>
              <w:rPr>
                <w:rFonts w:ascii="宋体" w:hAnsi="宋体" w:cs="Calibri"/>
                <w:sz w:val="24"/>
              </w:rPr>
            </w:pPr>
            <w:r>
              <w:rPr>
                <w:rFonts w:ascii="宋体" w:hAnsi="宋体" w:hint="eastAsia"/>
                <w:bCs/>
                <w:sz w:val="24"/>
              </w:rPr>
              <w:sym w:font="Wingdings" w:char="F0FE"/>
            </w:r>
            <w:r>
              <w:rPr>
                <w:rFonts w:ascii="宋体" w:hAnsi="宋体" w:cs="Calibri" w:hint="eastAsia"/>
                <w:sz w:val="24"/>
              </w:rPr>
              <w:t>不允许</w:t>
            </w:r>
          </w:p>
          <w:p w:rsidR="00B47D96" w:rsidRDefault="00804153">
            <w:pPr>
              <w:widowControl/>
              <w:adjustRightInd w:val="0"/>
              <w:snapToGrid w:val="0"/>
              <w:spacing w:line="400" w:lineRule="exact"/>
              <w:rPr>
                <w:rFonts w:ascii="宋体" w:hAnsi="宋体" w:cs="Calibri"/>
                <w:sz w:val="24"/>
                <w:u w:val="single"/>
              </w:rPr>
            </w:pPr>
            <w:r>
              <w:rPr>
                <w:rFonts w:ascii="宋体" w:hAnsi="宋体" w:cs="Calibri" w:hint="eastAsia"/>
                <w:sz w:val="24"/>
              </w:rPr>
              <w:t>□允许，并满足以下条件：</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20</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投标文件签字盖章要求</w:t>
            </w:r>
          </w:p>
        </w:tc>
        <w:tc>
          <w:tcPr>
            <w:tcW w:w="6945" w:type="dxa"/>
            <w:vAlign w:val="center"/>
          </w:tcPr>
          <w:p w:rsidR="00B47D96" w:rsidRDefault="00804153">
            <w:pPr>
              <w:widowControl/>
              <w:topLinePunct/>
              <w:adjustRightInd w:val="0"/>
              <w:snapToGrid w:val="0"/>
              <w:spacing w:line="400" w:lineRule="exact"/>
              <w:rPr>
                <w:rFonts w:ascii="宋体" w:hAnsi="宋体"/>
                <w:b/>
                <w:bCs/>
                <w:sz w:val="24"/>
              </w:rPr>
            </w:pPr>
            <w:r>
              <w:rPr>
                <w:rFonts w:ascii="宋体" w:hAnsi="宋体" w:cs="Calibri" w:hint="eastAsia"/>
                <w:sz w:val="24"/>
              </w:rPr>
              <w:t>符合招标文件规定的投标文件格式要求</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21</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投标文件副本份数及其他要求</w:t>
            </w:r>
          </w:p>
        </w:tc>
        <w:tc>
          <w:tcPr>
            <w:tcW w:w="6945" w:type="dxa"/>
            <w:vAlign w:val="center"/>
          </w:tcPr>
          <w:p w:rsidR="00B47D96" w:rsidRDefault="00804153">
            <w:pPr>
              <w:widowControl/>
              <w:topLinePunct/>
              <w:adjustRightInd w:val="0"/>
              <w:snapToGrid w:val="0"/>
              <w:spacing w:line="400" w:lineRule="exact"/>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）投标文件份数：</w:t>
            </w:r>
          </w:p>
          <w:p w:rsidR="00B47D96" w:rsidRDefault="00804153">
            <w:pPr>
              <w:widowControl/>
              <w:topLinePunct/>
              <w:adjustRightInd w:val="0"/>
              <w:snapToGrid w:val="0"/>
              <w:spacing w:line="400" w:lineRule="exact"/>
              <w:rPr>
                <w:rFonts w:ascii="宋体" w:hAnsi="宋体"/>
                <w:bCs/>
                <w:sz w:val="24"/>
              </w:rPr>
            </w:pPr>
            <w:r>
              <w:rPr>
                <w:rFonts w:ascii="宋体" w:hAnsi="宋体" w:hint="eastAsia"/>
                <w:bCs/>
                <w:sz w:val="24"/>
              </w:rPr>
              <w:t>商务标投标文件：除</w:t>
            </w:r>
            <w:r>
              <w:rPr>
                <w:rFonts w:ascii="宋体" w:hAnsi="宋体" w:cs="Calibri" w:hint="eastAsia"/>
                <w:sz w:val="24"/>
                <w:u w:val="single"/>
              </w:rPr>
              <w:t>正本一份外，还需提供副本三份</w:t>
            </w:r>
          </w:p>
          <w:p w:rsidR="00B47D96" w:rsidRDefault="00804153">
            <w:pPr>
              <w:widowControl/>
              <w:topLinePunct/>
              <w:adjustRightInd w:val="0"/>
              <w:snapToGrid w:val="0"/>
              <w:spacing w:line="400" w:lineRule="exact"/>
              <w:rPr>
                <w:rFonts w:ascii="宋体" w:hAnsi="宋体"/>
                <w:bCs/>
                <w:sz w:val="24"/>
              </w:rPr>
            </w:pPr>
            <w:r>
              <w:rPr>
                <w:rFonts w:ascii="宋体" w:hAnsi="宋体" w:hint="eastAsia"/>
                <w:bCs/>
                <w:sz w:val="24"/>
              </w:rPr>
              <w:t>技术标投标文件：除</w:t>
            </w:r>
            <w:r>
              <w:rPr>
                <w:rFonts w:ascii="宋体" w:hAnsi="宋体" w:cs="Calibri" w:hint="eastAsia"/>
                <w:sz w:val="24"/>
                <w:u w:val="single"/>
              </w:rPr>
              <w:t>正本一份外，还需提供副本三份</w:t>
            </w:r>
          </w:p>
          <w:p w:rsidR="00B47D96" w:rsidRDefault="00804153">
            <w:pPr>
              <w:widowControl/>
              <w:topLinePunct/>
              <w:adjustRightInd w:val="0"/>
              <w:snapToGrid w:val="0"/>
              <w:spacing w:line="400" w:lineRule="exact"/>
              <w:rPr>
                <w:rFonts w:ascii="宋体" w:hAnsi="宋体"/>
                <w:bCs/>
                <w:sz w:val="24"/>
                <w:u w:val="single"/>
              </w:rPr>
            </w:pPr>
            <w:r>
              <w:rPr>
                <w:rFonts w:ascii="宋体" w:hAnsi="宋体" w:hint="eastAsia"/>
                <w:bCs/>
                <w:sz w:val="24"/>
              </w:rPr>
              <w:t>（</w:t>
            </w:r>
            <w:r>
              <w:rPr>
                <w:rFonts w:ascii="宋体" w:hAnsi="宋体" w:hint="eastAsia"/>
                <w:bCs/>
                <w:sz w:val="24"/>
              </w:rPr>
              <w:t>2</w:t>
            </w:r>
            <w:r>
              <w:rPr>
                <w:rFonts w:ascii="宋体" w:hAnsi="宋体" w:hint="eastAsia"/>
                <w:bCs/>
                <w:sz w:val="24"/>
              </w:rPr>
              <w:t>）其他要求：</w:t>
            </w:r>
            <w:r>
              <w:rPr>
                <w:rFonts w:ascii="宋体" w:hAnsi="宋体" w:hint="eastAsia"/>
                <w:bCs/>
                <w:sz w:val="24"/>
                <w:u w:val="single"/>
              </w:rPr>
              <w:t xml:space="preserve"> /        </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22</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投标文件封套签署</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投标文件封套上应当加盖投标人单位章或由投标人的法定代表人（单位负责人）或其授权的代理人签字。</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23</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投标文件封套应载明的信息</w:t>
            </w:r>
          </w:p>
        </w:tc>
        <w:tc>
          <w:tcPr>
            <w:tcW w:w="6945" w:type="dxa"/>
            <w:vAlign w:val="center"/>
          </w:tcPr>
          <w:p w:rsidR="00B47D96" w:rsidRDefault="00804153">
            <w:pPr>
              <w:widowControl/>
              <w:adjustRightInd w:val="0"/>
              <w:snapToGrid w:val="0"/>
              <w:spacing w:line="400" w:lineRule="exact"/>
              <w:rPr>
                <w:rFonts w:ascii="宋体" w:hAnsi="宋体" w:cs="Arial"/>
                <w:sz w:val="24"/>
              </w:rPr>
            </w:pPr>
            <w:r>
              <w:rPr>
                <w:rFonts w:ascii="宋体" w:hAnsi="宋体" w:cs="Arial" w:hint="eastAsia"/>
                <w:sz w:val="24"/>
              </w:rPr>
              <w:t>项目名称：</w:t>
            </w:r>
            <w:r>
              <w:rPr>
                <w:rFonts w:ascii="宋体" w:hAnsi="宋体" w:cs="Arial" w:hint="eastAsia"/>
                <w:sz w:val="24"/>
                <w:u w:val="single"/>
              </w:rPr>
              <w:t xml:space="preserve">         </w:t>
            </w:r>
          </w:p>
          <w:p w:rsidR="00B47D96" w:rsidRDefault="00804153">
            <w:pPr>
              <w:widowControl/>
              <w:adjustRightInd w:val="0"/>
              <w:snapToGrid w:val="0"/>
              <w:spacing w:line="400" w:lineRule="exact"/>
              <w:rPr>
                <w:rFonts w:ascii="宋体" w:hAnsi="宋体" w:cs="Arial"/>
                <w:sz w:val="24"/>
              </w:rPr>
            </w:pPr>
            <w:r>
              <w:rPr>
                <w:rFonts w:ascii="宋体" w:hAnsi="宋体" w:cs="Arial" w:hint="eastAsia"/>
                <w:sz w:val="24"/>
              </w:rPr>
              <w:t>投标人名称：</w:t>
            </w:r>
            <w:r>
              <w:rPr>
                <w:rFonts w:ascii="宋体" w:hAnsi="宋体" w:cs="Arial" w:hint="eastAsia"/>
                <w:sz w:val="24"/>
                <w:u w:val="single"/>
              </w:rPr>
              <w:t xml:space="preserve">       </w:t>
            </w:r>
          </w:p>
          <w:p w:rsidR="00B47D96" w:rsidRDefault="00804153">
            <w:pPr>
              <w:widowControl/>
              <w:adjustRightInd w:val="0"/>
              <w:snapToGrid w:val="0"/>
              <w:spacing w:line="400" w:lineRule="exact"/>
              <w:rPr>
                <w:rFonts w:ascii="宋体" w:hAnsi="宋体" w:cs="Arial"/>
                <w:sz w:val="24"/>
              </w:rPr>
            </w:pPr>
            <w:r>
              <w:rPr>
                <w:rFonts w:ascii="宋体" w:hAnsi="宋体" w:cs="Arial" w:hint="eastAsia"/>
                <w:sz w:val="24"/>
              </w:rPr>
              <w:t>招标文件要求商务标、技术标分开密封的，应注明“商务标”、“技术标”。</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24</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投标截止时间</w:t>
            </w:r>
          </w:p>
        </w:tc>
        <w:tc>
          <w:tcPr>
            <w:tcW w:w="6945" w:type="dxa"/>
            <w:vAlign w:val="center"/>
          </w:tcPr>
          <w:p w:rsidR="00B47D96" w:rsidRDefault="00804153" w:rsidP="00AD7DD2">
            <w:pPr>
              <w:widowControl/>
              <w:adjustRightInd w:val="0"/>
              <w:snapToGrid w:val="0"/>
              <w:spacing w:line="400" w:lineRule="exact"/>
              <w:rPr>
                <w:rFonts w:ascii="宋体" w:hAnsi="宋体" w:cs="Calibri"/>
                <w:b/>
                <w:sz w:val="24"/>
              </w:rPr>
            </w:pPr>
            <w:r>
              <w:rPr>
                <w:rFonts w:ascii="宋体" w:hAnsi="宋体" w:cs="Calibri"/>
                <w:b/>
                <w:sz w:val="24"/>
                <w:u w:val="single"/>
              </w:rPr>
              <w:t xml:space="preserve">  </w:t>
            </w:r>
            <w:r>
              <w:rPr>
                <w:rFonts w:ascii="宋体" w:hAnsi="宋体" w:cs="Calibri" w:hint="eastAsia"/>
                <w:b/>
                <w:sz w:val="24"/>
                <w:u w:val="single"/>
              </w:rPr>
              <w:t>202</w:t>
            </w:r>
            <w:r>
              <w:rPr>
                <w:rFonts w:ascii="宋体" w:hAnsi="宋体" w:cs="Calibri"/>
                <w:b/>
                <w:sz w:val="24"/>
                <w:u w:val="single"/>
              </w:rPr>
              <w:t xml:space="preserve">1  </w:t>
            </w:r>
            <w:r>
              <w:rPr>
                <w:rFonts w:ascii="宋体" w:hAnsi="宋体" w:cs="Calibri" w:hint="eastAsia"/>
                <w:b/>
                <w:sz w:val="24"/>
              </w:rPr>
              <w:t>年</w:t>
            </w:r>
            <w:r>
              <w:rPr>
                <w:rFonts w:ascii="宋体" w:hAnsi="宋体" w:cs="Calibri"/>
                <w:b/>
                <w:sz w:val="24"/>
                <w:u w:val="single"/>
              </w:rPr>
              <w:t xml:space="preserve"> </w:t>
            </w:r>
            <w:r>
              <w:rPr>
                <w:rFonts w:ascii="宋体" w:hAnsi="宋体" w:cs="Calibri" w:hint="eastAsia"/>
                <w:b/>
                <w:sz w:val="24"/>
                <w:u w:val="single"/>
              </w:rPr>
              <w:t>6</w:t>
            </w:r>
            <w:r>
              <w:rPr>
                <w:rFonts w:ascii="宋体" w:hAnsi="宋体" w:cs="Calibri"/>
                <w:b/>
                <w:sz w:val="24"/>
                <w:u w:val="single"/>
              </w:rPr>
              <w:t xml:space="preserve"> </w:t>
            </w:r>
            <w:r>
              <w:rPr>
                <w:rFonts w:ascii="宋体" w:hAnsi="宋体" w:cs="Calibri" w:hint="eastAsia"/>
                <w:b/>
                <w:sz w:val="24"/>
              </w:rPr>
              <w:t>月</w:t>
            </w:r>
            <w:r>
              <w:rPr>
                <w:rFonts w:ascii="宋体" w:hAnsi="宋体" w:cs="Calibri"/>
                <w:b/>
                <w:sz w:val="24"/>
                <w:u w:val="single"/>
              </w:rPr>
              <w:t xml:space="preserve"> </w:t>
            </w:r>
            <w:r w:rsidR="00AD7DD2">
              <w:rPr>
                <w:rFonts w:ascii="宋体" w:hAnsi="宋体" w:cs="Calibri"/>
                <w:b/>
                <w:sz w:val="24"/>
                <w:u w:val="single"/>
              </w:rPr>
              <w:t>28</w:t>
            </w:r>
            <w:r>
              <w:rPr>
                <w:rFonts w:ascii="宋体" w:hAnsi="宋体" w:cs="Calibri"/>
                <w:b/>
                <w:sz w:val="24"/>
                <w:u w:val="single"/>
              </w:rPr>
              <w:t xml:space="preserve"> </w:t>
            </w:r>
            <w:r>
              <w:rPr>
                <w:rFonts w:ascii="宋体" w:hAnsi="宋体" w:cs="Calibri" w:hint="eastAsia"/>
                <w:b/>
                <w:sz w:val="24"/>
              </w:rPr>
              <w:t>日</w:t>
            </w:r>
            <w:r>
              <w:rPr>
                <w:rFonts w:ascii="宋体" w:hAnsi="宋体" w:cs="Calibri"/>
                <w:b/>
                <w:sz w:val="24"/>
                <w:u w:val="single"/>
              </w:rPr>
              <w:t xml:space="preserve"> </w:t>
            </w:r>
            <w:r w:rsidR="00AD7DD2">
              <w:rPr>
                <w:rFonts w:ascii="宋体" w:hAnsi="宋体" w:cs="Calibri"/>
                <w:b/>
                <w:sz w:val="24"/>
                <w:u w:val="single"/>
              </w:rPr>
              <w:t>09</w:t>
            </w:r>
            <w:r>
              <w:rPr>
                <w:rFonts w:ascii="宋体" w:hAnsi="宋体" w:cs="Calibri"/>
                <w:b/>
                <w:sz w:val="24"/>
                <w:u w:val="single"/>
              </w:rPr>
              <w:t xml:space="preserve"> </w:t>
            </w:r>
            <w:r>
              <w:rPr>
                <w:rFonts w:ascii="宋体" w:hAnsi="宋体" w:cs="Calibri" w:hint="eastAsia"/>
                <w:b/>
                <w:sz w:val="24"/>
              </w:rPr>
              <w:t>时</w:t>
            </w:r>
            <w:r w:rsidR="00AD7DD2">
              <w:rPr>
                <w:rFonts w:ascii="宋体" w:hAnsi="宋体" w:cs="Calibri"/>
                <w:b/>
                <w:sz w:val="24"/>
                <w:u w:val="single"/>
              </w:rPr>
              <w:t>0</w:t>
            </w:r>
            <w:r>
              <w:rPr>
                <w:rFonts w:ascii="宋体" w:hAnsi="宋体" w:cs="Calibri" w:hint="eastAsia"/>
                <w:b/>
                <w:sz w:val="24"/>
              </w:rPr>
              <w:t>分</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25</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递交投标文件地点</w:t>
            </w:r>
          </w:p>
        </w:tc>
        <w:tc>
          <w:tcPr>
            <w:tcW w:w="6945" w:type="dxa"/>
            <w:vAlign w:val="center"/>
          </w:tcPr>
          <w:p w:rsidR="00B47D96" w:rsidRDefault="00804153">
            <w:pPr>
              <w:widowControl/>
              <w:adjustRightInd w:val="0"/>
              <w:snapToGrid w:val="0"/>
              <w:spacing w:line="400" w:lineRule="exact"/>
              <w:rPr>
                <w:rFonts w:ascii="宋体" w:hAnsi="宋体" w:cs="Calibri"/>
                <w:b/>
                <w:iCs/>
                <w:sz w:val="24"/>
              </w:rPr>
            </w:pPr>
            <w:r>
              <w:rPr>
                <w:rFonts w:ascii="宋体" w:hAnsi="宋体" w:cs="Calibri" w:hint="eastAsia"/>
                <w:b/>
                <w:iCs/>
                <w:sz w:val="24"/>
              </w:rPr>
              <w:t>安徽省地质调查院（安徽省地质科学研究所）老楼</w:t>
            </w:r>
            <w:r>
              <w:rPr>
                <w:rFonts w:ascii="宋体" w:hAnsi="宋体" w:cs="Calibri" w:hint="eastAsia"/>
                <w:b/>
                <w:iCs/>
                <w:sz w:val="24"/>
                <w:u w:val="single"/>
              </w:rPr>
              <w:t xml:space="preserve"> 2 </w:t>
            </w:r>
            <w:r>
              <w:rPr>
                <w:rFonts w:ascii="宋体" w:hAnsi="宋体" w:cs="Calibri" w:hint="eastAsia"/>
                <w:b/>
                <w:iCs/>
                <w:sz w:val="24"/>
              </w:rPr>
              <w:t>楼</w:t>
            </w:r>
            <w:r>
              <w:rPr>
                <w:rFonts w:ascii="宋体" w:hAnsi="宋体" w:cs="Calibri"/>
                <w:b/>
                <w:iCs/>
                <w:sz w:val="24"/>
                <w:u w:val="single"/>
              </w:rPr>
              <w:t xml:space="preserve"> 213</w:t>
            </w:r>
            <w:r>
              <w:rPr>
                <w:rFonts w:ascii="宋体" w:hAnsi="宋体" w:cs="Calibri" w:hint="eastAsia"/>
                <w:b/>
                <w:iCs/>
                <w:sz w:val="24"/>
                <w:u w:val="single"/>
              </w:rPr>
              <w:t>、</w:t>
            </w:r>
            <w:r>
              <w:rPr>
                <w:rFonts w:ascii="宋体" w:hAnsi="宋体" w:cs="Calibri" w:hint="eastAsia"/>
                <w:b/>
                <w:iCs/>
                <w:sz w:val="24"/>
                <w:u w:val="single"/>
              </w:rPr>
              <w:t>2</w:t>
            </w:r>
            <w:r>
              <w:rPr>
                <w:rFonts w:ascii="宋体" w:hAnsi="宋体" w:cs="Calibri"/>
                <w:b/>
                <w:iCs/>
                <w:sz w:val="24"/>
                <w:u w:val="single"/>
              </w:rPr>
              <w:t>14</w:t>
            </w:r>
            <w:r>
              <w:rPr>
                <w:rFonts w:ascii="宋体" w:hAnsi="宋体" w:cs="Calibri" w:hint="eastAsia"/>
                <w:b/>
                <w:iCs/>
                <w:sz w:val="24"/>
                <w:u w:val="single"/>
              </w:rPr>
              <w:t>、</w:t>
            </w:r>
            <w:r>
              <w:rPr>
                <w:rFonts w:ascii="宋体" w:hAnsi="宋体" w:cs="Calibri" w:hint="eastAsia"/>
                <w:b/>
                <w:iCs/>
                <w:sz w:val="24"/>
                <w:u w:val="single"/>
              </w:rPr>
              <w:t>2</w:t>
            </w:r>
            <w:r>
              <w:rPr>
                <w:rFonts w:ascii="宋体" w:hAnsi="宋体" w:cs="Calibri"/>
                <w:b/>
                <w:iCs/>
                <w:sz w:val="24"/>
                <w:u w:val="single"/>
              </w:rPr>
              <w:t>15</w:t>
            </w:r>
            <w:r>
              <w:rPr>
                <w:rFonts w:ascii="宋体" w:hAnsi="宋体" w:cs="Calibri" w:hint="eastAsia"/>
                <w:b/>
                <w:iCs/>
                <w:sz w:val="24"/>
              </w:rPr>
              <w:t>室</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26</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是否退还投标文件</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hint="eastAsia"/>
                <w:bCs/>
                <w:sz w:val="24"/>
              </w:rPr>
              <w:sym w:font="Wingdings" w:char="F0FE"/>
            </w:r>
            <w:r>
              <w:rPr>
                <w:rFonts w:ascii="宋体" w:hAnsi="宋体" w:cs="Calibri" w:hint="eastAsia"/>
                <w:sz w:val="24"/>
              </w:rPr>
              <w:t>否，其中样品的退还规定按招标文件</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□是，退还安排：</w:t>
            </w:r>
            <w:r>
              <w:rPr>
                <w:rFonts w:ascii="宋体" w:hAnsi="宋体" w:cs="Calibri"/>
                <w:sz w:val="24"/>
                <w:u w:val="single"/>
              </w:rPr>
              <w:t xml:space="preserve">                         </w:t>
            </w:r>
          </w:p>
        </w:tc>
      </w:tr>
      <w:tr w:rsidR="00B47D96">
        <w:trPr>
          <w:trHeight w:val="969"/>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27</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开标时间和地点</w:t>
            </w:r>
          </w:p>
        </w:tc>
        <w:tc>
          <w:tcPr>
            <w:tcW w:w="6945" w:type="dxa"/>
            <w:vAlign w:val="center"/>
          </w:tcPr>
          <w:p w:rsidR="00B47D96" w:rsidRDefault="00804153">
            <w:pPr>
              <w:widowControl/>
              <w:adjustRightInd w:val="0"/>
              <w:snapToGrid w:val="0"/>
              <w:spacing w:line="400" w:lineRule="exact"/>
              <w:rPr>
                <w:rFonts w:ascii="宋体" w:hAnsi="宋体" w:cs="Calibri"/>
                <w:sz w:val="24"/>
                <w:u w:val="single"/>
              </w:rPr>
            </w:pPr>
            <w:r>
              <w:rPr>
                <w:rFonts w:ascii="宋体" w:hAnsi="宋体" w:cs="Calibri" w:hint="eastAsia"/>
                <w:sz w:val="24"/>
              </w:rPr>
              <w:t>开标时间：</w:t>
            </w:r>
            <w:r>
              <w:rPr>
                <w:rFonts w:ascii="宋体" w:hAnsi="宋体" w:cs="Calibri" w:hint="eastAsia"/>
                <w:sz w:val="24"/>
                <w:u w:val="single"/>
              </w:rPr>
              <w:t>202</w:t>
            </w:r>
            <w:r>
              <w:rPr>
                <w:rFonts w:ascii="宋体" w:hAnsi="宋体" w:cs="Calibri"/>
                <w:sz w:val="24"/>
                <w:u w:val="single"/>
              </w:rPr>
              <w:t>1</w:t>
            </w:r>
            <w:r>
              <w:rPr>
                <w:rFonts w:ascii="宋体" w:hAnsi="宋体" w:cs="Calibri" w:hint="eastAsia"/>
                <w:sz w:val="24"/>
                <w:u w:val="single"/>
              </w:rPr>
              <w:t xml:space="preserve">  </w:t>
            </w:r>
            <w:r>
              <w:rPr>
                <w:rFonts w:ascii="宋体" w:hAnsi="宋体" w:cs="Calibri" w:hint="eastAsia"/>
                <w:sz w:val="24"/>
                <w:u w:val="single"/>
              </w:rPr>
              <w:t>年</w:t>
            </w:r>
            <w:r>
              <w:rPr>
                <w:rFonts w:ascii="宋体" w:hAnsi="宋体" w:cs="Calibri" w:hint="eastAsia"/>
                <w:sz w:val="24"/>
                <w:u w:val="single"/>
              </w:rPr>
              <w:t xml:space="preserve"> 6 </w:t>
            </w:r>
            <w:r>
              <w:rPr>
                <w:rFonts w:ascii="宋体" w:hAnsi="宋体" w:cs="Calibri" w:hint="eastAsia"/>
                <w:sz w:val="24"/>
                <w:u w:val="single"/>
              </w:rPr>
              <w:t>月</w:t>
            </w:r>
            <w:r>
              <w:rPr>
                <w:rFonts w:ascii="宋体" w:hAnsi="宋体" w:cs="Calibri" w:hint="eastAsia"/>
                <w:sz w:val="24"/>
                <w:u w:val="single"/>
              </w:rPr>
              <w:t xml:space="preserve"> </w:t>
            </w:r>
            <w:r w:rsidR="00AD7DD2">
              <w:rPr>
                <w:rFonts w:ascii="宋体" w:hAnsi="宋体" w:cs="Calibri"/>
                <w:sz w:val="24"/>
                <w:u w:val="single"/>
              </w:rPr>
              <w:t>28</w:t>
            </w:r>
            <w:r>
              <w:rPr>
                <w:rFonts w:ascii="宋体" w:hAnsi="宋体" w:cs="Calibri" w:hint="eastAsia"/>
                <w:sz w:val="24"/>
                <w:u w:val="single"/>
              </w:rPr>
              <w:t>日</w:t>
            </w:r>
            <w:r w:rsidR="00AD7DD2">
              <w:rPr>
                <w:rFonts w:ascii="宋体" w:hAnsi="宋体" w:cs="Calibri"/>
                <w:sz w:val="24"/>
                <w:u w:val="single"/>
              </w:rPr>
              <w:t>09</w:t>
            </w:r>
            <w:r>
              <w:rPr>
                <w:rFonts w:ascii="宋体" w:hAnsi="宋体" w:cs="Calibri" w:hint="eastAsia"/>
                <w:sz w:val="24"/>
                <w:u w:val="single"/>
              </w:rPr>
              <w:t>时</w:t>
            </w:r>
            <w:r>
              <w:rPr>
                <w:rFonts w:ascii="宋体" w:hAnsi="宋体" w:cs="Calibri"/>
                <w:sz w:val="24"/>
                <w:u w:val="single"/>
              </w:rPr>
              <w:t xml:space="preserve"> </w:t>
            </w:r>
            <w:r w:rsidR="00AD7DD2">
              <w:rPr>
                <w:rFonts w:ascii="宋体" w:hAnsi="宋体" w:cs="Calibri"/>
                <w:sz w:val="24"/>
                <w:u w:val="single"/>
              </w:rPr>
              <w:t>0</w:t>
            </w:r>
            <w:r>
              <w:rPr>
                <w:rFonts w:ascii="宋体" w:hAnsi="宋体" w:cs="Calibri" w:hint="eastAsia"/>
                <w:sz w:val="24"/>
                <w:u w:val="single"/>
              </w:rPr>
              <w:t>分</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开标地点：</w:t>
            </w:r>
            <w:r>
              <w:rPr>
                <w:rFonts w:ascii="宋体" w:hAnsi="宋体" w:cs="Calibri" w:hint="eastAsia"/>
                <w:sz w:val="24"/>
                <w:u w:val="single"/>
              </w:rPr>
              <w:t>安徽省地质调查院（安徽省地质科学研究所）会议室</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28</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中标结果公告</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公告方式：</w:t>
            </w:r>
            <w:r>
              <w:rPr>
                <w:rFonts w:ascii="宋体" w:hAnsi="宋体" w:cs="Calibri" w:hint="eastAsia"/>
                <w:sz w:val="24"/>
                <w:u w:val="single"/>
              </w:rPr>
              <w:t>在发布招标公告的媒介上发布本项目中标结果公告；</w:t>
            </w:r>
          </w:p>
          <w:p w:rsidR="00B47D96" w:rsidRDefault="00804153">
            <w:pPr>
              <w:widowControl/>
              <w:adjustRightInd w:val="0"/>
              <w:snapToGrid w:val="0"/>
              <w:spacing w:line="400" w:lineRule="exact"/>
              <w:rPr>
                <w:rFonts w:ascii="宋体" w:hAnsi="宋体" w:cs="Calibri"/>
                <w:sz w:val="24"/>
              </w:rPr>
            </w:pPr>
            <w:r>
              <w:rPr>
                <w:rFonts w:ascii="宋体" w:hAnsi="宋体" w:hint="eastAsia"/>
                <w:sz w:val="24"/>
              </w:rPr>
              <w:t>中标公告期限：</w:t>
            </w:r>
            <w:r>
              <w:rPr>
                <w:rFonts w:ascii="宋体" w:hAnsi="宋体"/>
                <w:sz w:val="24"/>
                <w:u w:val="single"/>
              </w:rPr>
              <w:t>3</w:t>
            </w:r>
            <w:r>
              <w:rPr>
                <w:rFonts w:ascii="宋体" w:hAnsi="宋体" w:hint="eastAsia"/>
                <w:sz w:val="24"/>
                <w:u w:val="single"/>
              </w:rPr>
              <w:t>个工作日。</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29</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中标结果质疑</w:t>
            </w:r>
          </w:p>
        </w:tc>
        <w:tc>
          <w:tcPr>
            <w:tcW w:w="6945" w:type="dxa"/>
            <w:vAlign w:val="center"/>
          </w:tcPr>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时间：中标结果公告期满之日起</w:t>
            </w:r>
            <w:r>
              <w:rPr>
                <w:rFonts w:ascii="宋体" w:hAnsi="宋体" w:cs="Calibri"/>
                <w:sz w:val="24"/>
              </w:rPr>
              <w:t>5</w:t>
            </w:r>
            <w:r>
              <w:rPr>
                <w:rFonts w:ascii="宋体" w:hAnsi="宋体" w:cs="Calibri" w:hint="eastAsia"/>
                <w:sz w:val="24"/>
              </w:rPr>
              <w:t>个工作日内</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形式：书面</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lastRenderedPageBreak/>
              <w:t>联系人：吴来全</w:t>
            </w:r>
            <w:r>
              <w:rPr>
                <w:rFonts w:ascii="宋体" w:hAnsi="宋体" w:cs="Calibri" w:hint="eastAsia"/>
                <w:sz w:val="24"/>
              </w:rPr>
              <w:t xml:space="preserve"> </w:t>
            </w:r>
          </w:p>
          <w:p w:rsidR="00B47D96" w:rsidRDefault="00804153">
            <w:pPr>
              <w:widowControl/>
              <w:adjustRightInd w:val="0"/>
              <w:snapToGrid w:val="0"/>
              <w:spacing w:line="400" w:lineRule="exact"/>
              <w:rPr>
                <w:rFonts w:ascii="宋体" w:hAnsi="宋体" w:cs="Calibri"/>
                <w:sz w:val="24"/>
              </w:rPr>
            </w:pPr>
            <w:r>
              <w:rPr>
                <w:rFonts w:ascii="宋体" w:hAnsi="宋体" w:cs="Calibri" w:hint="eastAsia"/>
                <w:sz w:val="24"/>
              </w:rPr>
              <w:t>电</w:t>
            </w:r>
            <w:r>
              <w:rPr>
                <w:rFonts w:ascii="宋体" w:hAnsi="宋体" w:cs="Calibri" w:hint="eastAsia"/>
                <w:sz w:val="24"/>
              </w:rPr>
              <w:t xml:space="preserve"> </w:t>
            </w:r>
            <w:r>
              <w:rPr>
                <w:rFonts w:ascii="宋体" w:hAnsi="宋体" w:cs="Calibri"/>
                <w:sz w:val="24"/>
              </w:rPr>
              <w:t xml:space="preserve"> </w:t>
            </w:r>
            <w:r>
              <w:rPr>
                <w:rFonts w:ascii="宋体" w:hAnsi="宋体" w:cs="Calibri" w:hint="eastAsia"/>
                <w:sz w:val="24"/>
              </w:rPr>
              <w:t>话：</w:t>
            </w:r>
            <w:r>
              <w:rPr>
                <w:rFonts w:ascii="宋体" w:hAnsi="宋体" w:cs="Calibri"/>
                <w:sz w:val="24"/>
              </w:rPr>
              <w:t xml:space="preserve"> 0551-64655237</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lastRenderedPageBreak/>
              <w:t>3</w:t>
            </w:r>
            <w:r>
              <w:rPr>
                <w:rFonts w:ascii="宋体" w:hAnsi="宋体" w:cs="Calibri"/>
                <w:sz w:val="24"/>
              </w:rPr>
              <w:t>0</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业绩要求</w:t>
            </w:r>
          </w:p>
        </w:tc>
        <w:tc>
          <w:tcPr>
            <w:tcW w:w="6945" w:type="dxa"/>
            <w:vAlign w:val="center"/>
          </w:tcPr>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1.</w:t>
            </w:r>
            <w:r>
              <w:rPr>
                <w:rFonts w:ascii="Segoe UI Symbol" w:hAnsi="Segoe UI Symbol" w:cs="Segoe UI Symbol" w:hint="eastAsia"/>
                <w:sz w:val="24"/>
                <w:lang w:bidi="en-US"/>
              </w:rPr>
              <w:tab/>
            </w:r>
            <w:r>
              <w:rPr>
                <w:rFonts w:ascii="Segoe UI Symbol" w:hAnsi="Segoe UI Symbol" w:cs="Segoe UI Symbol" w:hint="eastAsia"/>
                <w:sz w:val="24"/>
                <w:lang w:bidi="en-US"/>
              </w:rPr>
              <w:t>本采购文件中要求的业绩须为：设计任务已完成的业绩。</w:t>
            </w:r>
            <w:r>
              <w:rPr>
                <w:rFonts w:ascii="Segoe UI Symbol" w:hAnsi="Segoe UI Symbol" w:cs="Segoe UI Symbol" w:hint="eastAsia"/>
                <w:sz w:val="24"/>
                <w:lang w:bidi="en-US"/>
              </w:rPr>
              <w:t xml:space="preserve"> </w:t>
            </w:r>
          </w:p>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2.</w:t>
            </w:r>
            <w:r>
              <w:rPr>
                <w:rFonts w:ascii="Segoe UI Symbol" w:hAnsi="Segoe UI Symbol" w:cs="Segoe UI Symbol" w:hint="eastAsia"/>
                <w:sz w:val="24"/>
                <w:lang w:bidi="en-US"/>
              </w:rPr>
              <w:tab/>
            </w:r>
            <w:r>
              <w:rPr>
                <w:rFonts w:ascii="Segoe UI Symbol" w:hAnsi="Segoe UI Symbol" w:cs="Segoe UI Symbol" w:hint="eastAsia"/>
                <w:sz w:val="24"/>
                <w:lang w:bidi="en-US"/>
              </w:rPr>
              <w:t>响应文件中须同时提供以下业绩证明材料：</w:t>
            </w:r>
            <w:r>
              <w:rPr>
                <w:rFonts w:ascii="Segoe UI Symbol" w:hAnsi="Segoe UI Symbol" w:cs="Segoe UI Symbol" w:hint="eastAsia"/>
                <w:sz w:val="24"/>
                <w:lang w:bidi="en-US"/>
              </w:rPr>
              <w:t xml:space="preserve"> </w:t>
            </w:r>
          </w:p>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w:t>
            </w:r>
            <w:r>
              <w:rPr>
                <w:rFonts w:ascii="Segoe UI Symbol" w:hAnsi="Segoe UI Symbol" w:cs="Segoe UI Symbol" w:hint="eastAsia"/>
                <w:sz w:val="24"/>
                <w:lang w:bidi="en-US"/>
              </w:rPr>
              <w:t>1</w:t>
            </w:r>
            <w:r>
              <w:rPr>
                <w:rFonts w:ascii="Segoe UI Symbol" w:hAnsi="Segoe UI Symbol" w:cs="Segoe UI Symbol" w:hint="eastAsia"/>
                <w:sz w:val="24"/>
                <w:lang w:bidi="en-US"/>
              </w:rPr>
              <w:t>）</w:t>
            </w:r>
            <w:r>
              <w:rPr>
                <w:rFonts w:ascii="Segoe UI Symbol" w:hAnsi="Segoe UI Symbol" w:cs="Segoe UI Symbol" w:hint="eastAsia"/>
                <w:sz w:val="24"/>
                <w:lang w:bidi="en-US"/>
              </w:rPr>
              <w:tab/>
            </w:r>
            <w:r>
              <w:rPr>
                <w:rFonts w:ascii="Segoe UI Symbol" w:hAnsi="Segoe UI Symbol" w:cs="Segoe UI Symbol" w:hint="eastAsia"/>
                <w:sz w:val="24"/>
                <w:lang w:bidi="en-US"/>
              </w:rPr>
              <w:t>业绩合同（扫描件）；</w:t>
            </w:r>
            <w:r>
              <w:rPr>
                <w:rFonts w:ascii="Segoe UI Symbol" w:hAnsi="Segoe UI Symbol" w:cs="Segoe UI Symbol" w:hint="eastAsia"/>
                <w:sz w:val="24"/>
                <w:lang w:bidi="en-US"/>
              </w:rPr>
              <w:t xml:space="preserve"> </w:t>
            </w:r>
          </w:p>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与该业绩对应的设计任务已完成的证明材料，如审图合格证或施工许可证或查询施工许可结果网页截图或验收报告或项目业主证明或合同甲方证明。</w:t>
            </w:r>
            <w:r>
              <w:rPr>
                <w:rFonts w:ascii="Segoe UI Symbol" w:hAnsi="Segoe UI Symbol" w:cs="Segoe UI Symbol" w:hint="eastAsia"/>
                <w:sz w:val="24"/>
                <w:lang w:bidi="en-US"/>
              </w:rPr>
              <w:t xml:space="preserve"> </w:t>
            </w:r>
          </w:p>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注：（</w:t>
            </w:r>
            <w:r>
              <w:rPr>
                <w:rFonts w:ascii="Segoe UI Symbol" w:hAnsi="Segoe UI Symbol" w:cs="Segoe UI Symbol" w:hint="eastAsia"/>
                <w:sz w:val="24"/>
                <w:lang w:bidi="en-US"/>
              </w:rPr>
              <w:t>1</w:t>
            </w:r>
            <w:r>
              <w:rPr>
                <w:rFonts w:ascii="Segoe UI Symbol" w:hAnsi="Segoe UI Symbol" w:cs="Segoe UI Symbol" w:hint="eastAsia"/>
                <w:sz w:val="24"/>
                <w:lang w:bidi="en-US"/>
              </w:rPr>
              <w:t>）已完成的证明材料中项目业主或合同甲方出具的证明材料</w:t>
            </w:r>
            <w:r>
              <w:rPr>
                <w:rFonts w:ascii="Segoe UI Symbol" w:hAnsi="Segoe UI Symbol" w:cs="Segoe UI Symbol" w:hint="eastAsia"/>
                <w:sz w:val="24"/>
                <w:lang w:bidi="en-US"/>
              </w:rPr>
              <w:t xml:space="preserve">  </w:t>
            </w:r>
            <w:r>
              <w:rPr>
                <w:rFonts w:ascii="Segoe UI Symbol" w:hAnsi="Segoe UI Symbol" w:cs="Segoe UI Symbol" w:hint="eastAsia"/>
                <w:sz w:val="24"/>
                <w:lang w:bidi="en-US"/>
              </w:rPr>
              <w:t>须盖有项目业主单位或合同甲方公章，否则评标委员会不予认可。</w:t>
            </w:r>
          </w:p>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w:t>
            </w:r>
            <w:r>
              <w:rPr>
                <w:rFonts w:ascii="Segoe UI Symbol" w:hAnsi="Segoe UI Symbol" w:cs="Segoe UI Symbol" w:hint="eastAsia"/>
                <w:sz w:val="24"/>
                <w:lang w:bidi="en-US"/>
              </w:rPr>
              <w:t>2</w:t>
            </w:r>
            <w:r>
              <w:rPr>
                <w:rFonts w:ascii="Segoe UI Symbol" w:hAnsi="Segoe UI Symbol" w:cs="Segoe UI Symbol" w:hint="eastAsia"/>
                <w:sz w:val="24"/>
                <w:lang w:bidi="en-US"/>
              </w:rPr>
              <w:t>）如果业绩合同和已完成的证明材料中的合同金额、建筑面积等</w:t>
            </w:r>
            <w:r>
              <w:rPr>
                <w:rFonts w:ascii="Segoe UI Symbol" w:hAnsi="Segoe UI Symbol" w:cs="Segoe UI Symbol" w:hint="eastAsia"/>
                <w:sz w:val="24"/>
                <w:lang w:bidi="en-US"/>
              </w:rPr>
              <w:t xml:space="preserve">  </w:t>
            </w:r>
            <w:r>
              <w:rPr>
                <w:rFonts w:ascii="Segoe UI Symbol" w:hAnsi="Segoe UI Symbol" w:cs="Segoe UI Symbol" w:hint="eastAsia"/>
                <w:sz w:val="24"/>
                <w:lang w:bidi="en-US"/>
              </w:rPr>
              <w:t>合同要素不一致的，以已完成的证明材料为准。</w:t>
            </w:r>
            <w:r>
              <w:rPr>
                <w:rFonts w:ascii="Segoe UI Symbol" w:hAnsi="Segoe UI Symbol" w:cs="Segoe UI Symbol" w:hint="eastAsia"/>
                <w:sz w:val="24"/>
                <w:lang w:bidi="en-US"/>
              </w:rPr>
              <w:t xml:space="preserve"> </w:t>
            </w:r>
          </w:p>
          <w:p w:rsidR="00B47D96" w:rsidRDefault="00804153">
            <w:pPr>
              <w:widowControl/>
              <w:adjustRightInd w:val="0"/>
              <w:snapToGrid w:val="0"/>
              <w:spacing w:line="400" w:lineRule="exact"/>
              <w:jc w:val="left"/>
              <w:rPr>
                <w:rFonts w:ascii="Segoe UI Symbol" w:hAnsi="Segoe UI Symbol" w:cs="Segoe UI Symbol"/>
                <w:sz w:val="24"/>
                <w:lang w:bidi="en-US"/>
              </w:rPr>
            </w:pPr>
            <w:r>
              <w:rPr>
                <w:rFonts w:ascii="Segoe UI Symbol" w:hAnsi="Segoe UI Symbol" w:cs="Segoe UI Symbol" w:hint="eastAsia"/>
                <w:sz w:val="24"/>
                <w:lang w:bidi="en-US"/>
              </w:rPr>
              <w:t>3.</w:t>
            </w:r>
            <w:r>
              <w:rPr>
                <w:rFonts w:ascii="Segoe UI Symbol" w:hAnsi="Segoe UI Symbol" w:cs="Segoe UI Symbol" w:hint="eastAsia"/>
                <w:sz w:val="24"/>
                <w:lang w:bidi="en-US"/>
              </w:rPr>
              <w:t>如投标人提供的上述</w:t>
            </w:r>
            <w:r>
              <w:rPr>
                <w:rFonts w:ascii="Segoe UI Symbol" w:hAnsi="Segoe UI Symbol" w:cs="Segoe UI Symbol" w:hint="eastAsia"/>
                <w:sz w:val="24"/>
                <w:lang w:bidi="en-US"/>
              </w:rPr>
              <w:t xml:space="preserve"> 2 </w:t>
            </w:r>
            <w:r>
              <w:rPr>
                <w:rFonts w:ascii="Segoe UI Symbol" w:hAnsi="Segoe UI Symbol" w:cs="Segoe UI Symbol" w:hint="eastAsia"/>
                <w:sz w:val="24"/>
                <w:lang w:bidi="en-US"/>
              </w:rPr>
              <w:t>要求的业绩证明材料均未能明确反映出招标文件所要求的内容的（如合同总金额、面积或项目负责人名称等），应另附业主（或合同甲方）证明材料予以明确说明，须加盖项目业主单位或合同甲方公章，否则评标委员会不予认可。</w:t>
            </w:r>
          </w:p>
        </w:tc>
      </w:tr>
      <w:tr w:rsidR="00B47D96">
        <w:trPr>
          <w:trHeight w:val="510"/>
        </w:trPr>
        <w:tc>
          <w:tcPr>
            <w:tcW w:w="737"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sz w:val="24"/>
              </w:rPr>
              <w:t>31</w:t>
            </w:r>
          </w:p>
        </w:tc>
        <w:tc>
          <w:tcPr>
            <w:tcW w:w="1985" w:type="dxa"/>
            <w:vAlign w:val="center"/>
          </w:tcPr>
          <w:p w:rsidR="00B47D96" w:rsidRDefault="00804153">
            <w:pPr>
              <w:widowControl/>
              <w:adjustRightInd w:val="0"/>
              <w:snapToGrid w:val="0"/>
              <w:spacing w:line="400" w:lineRule="exact"/>
              <w:jc w:val="center"/>
              <w:rPr>
                <w:rFonts w:ascii="宋体" w:hAnsi="宋体" w:cs="Calibri"/>
                <w:sz w:val="24"/>
              </w:rPr>
            </w:pPr>
            <w:r>
              <w:rPr>
                <w:rFonts w:ascii="宋体" w:hAnsi="宋体" w:cs="Calibri" w:hint="eastAsia"/>
                <w:sz w:val="24"/>
              </w:rPr>
              <w:t>特别说明</w:t>
            </w:r>
          </w:p>
        </w:tc>
        <w:tc>
          <w:tcPr>
            <w:tcW w:w="6945" w:type="dxa"/>
          </w:tcPr>
          <w:p w:rsidR="00B47D96" w:rsidRDefault="00804153">
            <w:pPr>
              <w:widowControl/>
              <w:adjustRightInd w:val="0"/>
              <w:snapToGrid w:val="0"/>
              <w:spacing w:line="400" w:lineRule="exact"/>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）供应商自行承担编制响应文件与递交响应文件等过程中涉及的一切费用，无论结果如何，采购人不予承担。所有投标材料均不退还投标方。</w:t>
            </w:r>
          </w:p>
          <w:p w:rsidR="00B47D96" w:rsidRDefault="00804153">
            <w:pPr>
              <w:widowControl/>
              <w:adjustRightInd w:val="0"/>
              <w:snapToGrid w:val="0"/>
              <w:spacing w:line="400" w:lineRule="exact"/>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）供应商参与采购，</w:t>
            </w:r>
            <w:r>
              <w:rPr>
                <w:rFonts w:ascii="宋体" w:hAnsi="宋体" w:hint="eastAsia"/>
                <w:sz w:val="24"/>
              </w:rPr>
              <w:t>应当诚信守法、公平竞争。如有以提供虚假材料（包括但不限于虚假技术参数响应、虚假业绩、虚假证书、虚假检测报告等）、串通投标、隐瞒失信信息等谋取成交资格的行为，一经发现，将报监管部门严肃查处。</w:t>
            </w:r>
          </w:p>
          <w:p w:rsidR="00B47D96" w:rsidRDefault="00804153">
            <w:pPr>
              <w:widowControl/>
              <w:adjustRightInd w:val="0"/>
              <w:snapToGrid w:val="0"/>
              <w:spacing w:line="400" w:lineRule="exact"/>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b/>
                <w:sz w:val="24"/>
              </w:rPr>
              <w:t>前附表与采购文件正文不一致之处，已前附表为准</w:t>
            </w:r>
          </w:p>
        </w:tc>
      </w:tr>
      <w:bookmarkEnd w:id="6"/>
      <w:bookmarkEnd w:id="7"/>
      <w:bookmarkEnd w:id="8"/>
      <w:bookmarkEnd w:id="9"/>
    </w:tbl>
    <w:p w:rsidR="00B47D96" w:rsidRDefault="00B47D96">
      <w:pPr>
        <w:widowControl/>
        <w:snapToGrid w:val="0"/>
        <w:spacing w:line="360" w:lineRule="auto"/>
        <w:jc w:val="center"/>
        <w:rPr>
          <w:rFonts w:ascii="宋体" w:hAnsi="宋体"/>
        </w:rPr>
      </w:pPr>
    </w:p>
    <w:p w:rsidR="00B47D96" w:rsidRDefault="00B47D96"/>
    <w:p w:rsidR="00B47D96" w:rsidRDefault="00804153">
      <w:pPr>
        <w:rPr>
          <w:rFonts w:ascii="仿宋_GB2312" w:eastAsia="仿宋_GB2312" w:hAnsi="宋体" w:cs="宋体"/>
          <w:color w:val="000000"/>
        </w:rPr>
      </w:pPr>
      <w:bookmarkStart w:id="10" w:name="_Toc74648171"/>
      <w:r>
        <w:rPr>
          <w:rFonts w:ascii="仿宋_GB2312" w:eastAsia="仿宋_GB2312" w:hAnsi="宋体" w:cs="宋体"/>
          <w:color w:val="000000"/>
        </w:rPr>
        <w:br w:type="page"/>
      </w:r>
    </w:p>
    <w:p w:rsidR="00B47D96" w:rsidRDefault="00B47D96"/>
    <w:p w:rsidR="00B47D96" w:rsidRDefault="00804153">
      <w:pPr>
        <w:pStyle w:val="1"/>
        <w:widowControl/>
        <w:snapToGrid w:val="0"/>
        <w:spacing w:before="0" w:after="0" w:line="360" w:lineRule="auto"/>
        <w:jc w:val="center"/>
        <w:rPr>
          <w:rFonts w:ascii="宋体" w:hAnsi="宋体"/>
        </w:rPr>
      </w:pPr>
      <w:r>
        <w:rPr>
          <w:rFonts w:ascii="宋体" w:hAnsi="宋体" w:hint="eastAsia"/>
        </w:rPr>
        <w:t>第三章</w:t>
      </w:r>
      <w:r>
        <w:rPr>
          <w:rFonts w:ascii="宋体" w:hAnsi="宋体" w:hint="eastAsia"/>
        </w:rPr>
        <w:t xml:space="preserve">  </w:t>
      </w:r>
      <w:r>
        <w:rPr>
          <w:rFonts w:ascii="宋体" w:hAnsi="宋体" w:hint="eastAsia"/>
        </w:rPr>
        <w:t>采购需求及技术规格要求</w:t>
      </w:r>
      <w:bookmarkEnd w:id="10"/>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sidRPr="00AD7DD2">
        <w:rPr>
          <w:rFonts w:ascii="宋体" w:hAnsi="宋体" w:cs="宋体" w:hint="eastAsia"/>
          <w:color w:val="000000"/>
          <w:spacing w:val="15"/>
          <w:kern w:val="0"/>
          <w:sz w:val="28"/>
        </w:rPr>
        <w:t>安徽省地下水环境状况调查评估信息管理系统</w:t>
      </w:r>
      <w:r w:rsidRPr="00AD7DD2">
        <w:rPr>
          <w:rFonts w:ascii="宋体" w:hAnsi="宋体" w:cs="宋体" w:hint="eastAsia"/>
          <w:color w:val="000000"/>
          <w:spacing w:val="15"/>
          <w:kern w:val="0"/>
          <w:sz w:val="28"/>
        </w:rPr>
        <w:t>，</w:t>
      </w:r>
      <w:r w:rsidRPr="00AD7DD2">
        <w:rPr>
          <w:rFonts w:ascii="宋体" w:hAnsi="宋体" w:cs="宋体" w:hint="eastAsia"/>
          <w:color w:val="000000"/>
          <w:spacing w:val="15"/>
          <w:kern w:val="0"/>
          <w:sz w:val="28"/>
        </w:rPr>
        <w:t>是</w:t>
      </w:r>
      <w:r w:rsidRPr="00AD7DD2">
        <w:rPr>
          <w:rFonts w:ascii="宋体" w:hAnsi="宋体" w:cs="宋体" w:hint="eastAsia"/>
          <w:color w:val="000000"/>
          <w:spacing w:val="15"/>
          <w:kern w:val="0"/>
          <w:sz w:val="28"/>
        </w:rPr>
        <w:t>该调查项目配套的软件系统。</w:t>
      </w:r>
      <w:r>
        <w:rPr>
          <w:rFonts w:ascii="宋体" w:hAnsi="宋体" w:cs="宋体" w:hint="eastAsia"/>
          <w:color w:val="000000"/>
          <w:spacing w:val="15"/>
          <w:kern w:val="0"/>
          <w:sz w:val="28"/>
        </w:rPr>
        <w:t>按照项目工作需要，信息系统由基础</w:t>
      </w:r>
      <w:r>
        <w:rPr>
          <w:rFonts w:ascii="宋体" w:hAnsi="宋体" w:cs="宋体" w:hint="eastAsia"/>
          <w:color w:val="000000"/>
          <w:spacing w:val="15"/>
          <w:kern w:val="0"/>
          <w:sz w:val="28"/>
        </w:rPr>
        <w:t>框架</w:t>
      </w:r>
      <w:r>
        <w:rPr>
          <w:rFonts w:ascii="宋体" w:hAnsi="宋体" w:cs="宋体" w:hint="eastAsia"/>
          <w:color w:val="000000"/>
          <w:spacing w:val="15"/>
          <w:kern w:val="0"/>
          <w:sz w:val="28"/>
        </w:rPr>
        <w:t>（用户、分组、权限管理等）、</w:t>
      </w:r>
      <w:r>
        <w:rPr>
          <w:rFonts w:ascii="宋体" w:hAnsi="宋体" w:cs="宋体" w:hint="eastAsia"/>
          <w:color w:val="000000"/>
          <w:spacing w:val="15"/>
          <w:kern w:val="0"/>
          <w:sz w:val="28"/>
        </w:rPr>
        <w:t>“</w:t>
      </w:r>
      <w:r>
        <w:rPr>
          <w:rFonts w:ascii="宋体" w:hAnsi="宋体" w:cs="宋体" w:hint="eastAsia"/>
          <w:color w:val="000000"/>
          <w:spacing w:val="15"/>
          <w:kern w:val="0"/>
          <w:sz w:val="28"/>
        </w:rPr>
        <w:t>双源</w:t>
      </w:r>
      <w:r>
        <w:rPr>
          <w:rFonts w:ascii="宋体" w:hAnsi="宋体" w:cs="宋体" w:hint="eastAsia"/>
          <w:color w:val="000000"/>
          <w:spacing w:val="15"/>
          <w:kern w:val="0"/>
          <w:sz w:val="28"/>
        </w:rPr>
        <w:t>”</w:t>
      </w:r>
      <w:r>
        <w:rPr>
          <w:rFonts w:ascii="宋体" w:hAnsi="宋体" w:cs="宋体" w:hint="eastAsia"/>
          <w:color w:val="000000"/>
          <w:spacing w:val="15"/>
          <w:kern w:val="0"/>
          <w:sz w:val="28"/>
        </w:rPr>
        <w:t>管理、</w:t>
      </w:r>
      <w:r>
        <w:rPr>
          <w:rFonts w:ascii="宋体" w:hAnsi="宋体" w:cs="宋体" w:hint="eastAsia"/>
          <w:color w:val="000000"/>
          <w:spacing w:val="15"/>
          <w:kern w:val="0"/>
          <w:sz w:val="28"/>
        </w:rPr>
        <w:t>“</w:t>
      </w:r>
      <w:r>
        <w:rPr>
          <w:rFonts w:ascii="宋体" w:hAnsi="宋体" w:cs="宋体" w:hint="eastAsia"/>
          <w:color w:val="000000"/>
          <w:spacing w:val="15"/>
          <w:kern w:val="0"/>
          <w:sz w:val="28"/>
        </w:rPr>
        <w:t>双源</w:t>
      </w:r>
      <w:r>
        <w:rPr>
          <w:rFonts w:ascii="宋体" w:hAnsi="宋体" w:cs="宋体" w:hint="eastAsia"/>
          <w:color w:val="000000"/>
          <w:spacing w:val="15"/>
          <w:kern w:val="0"/>
          <w:sz w:val="28"/>
        </w:rPr>
        <w:t>”</w:t>
      </w:r>
      <w:r>
        <w:rPr>
          <w:rFonts w:ascii="宋体" w:hAnsi="宋体" w:cs="宋体" w:hint="eastAsia"/>
          <w:color w:val="000000"/>
          <w:spacing w:val="15"/>
          <w:kern w:val="0"/>
          <w:sz w:val="28"/>
        </w:rPr>
        <w:t>核查、风险评估、文档资料、初步调查、详细调查、信息统计</w:t>
      </w:r>
      <w:r>
        <w:rPr>
          <w:rFonts w:ascii="宋体" w:hAnsi="宋体" w:cs="宋体" w:hint="eastAsia"/>
          <w:color w:val="000000"/>
          <w:spacing w:val="15"/>
          <w:kern w:val="0"/>
          <w:sz w:val="28"/>
        </w:rPr>
        <w:t>等</w:t>
      </w:r>
      <w:r>
        <w:rPr>
          <w:rFonts w:ascii="宋体" w:hAnsi="宋体" w:cs="宋体" w:hint="eastAsia"/>
          <w:color w:val="000000"/>
          <w:spacing w:val="15"/>
          <w:kern w:val="0"/>
          <w:sz w:val="28"/>
        </w:rPr>
        <w:t>模块组成，采用</w:t>
      </w:r>
      <w:r>
        <w:rPr>
          <w:rFonts w:ascii="宋体" w:hAnsi="宋体" w:cs="宋体" w:hint="eastAsia"/>
          <w:color w:val="000000"/>
          <w:spacing w:val="15"/>
          <w:kern w:val="0"/>
          <w:sz w:val="28"/>
        </w:rPr>
        <w:t>B/S</w:t>
      </w:r>
      <w:r>
        <w:rPr>
          <w:rFonts w:ascii="宋体" w:hAnsi="宋体" w:cs="宋体" w:hint="eastAsia"/>
          <w:color w:val="000000"/>
          <w:spacing w:val="15"/>
          <w:kern w:val="0"/>
          <w:sz w:val="28"/>
        </w:rPr>
        <w:t>架构。</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安徽省地下水环境状况调查评估信息管理系统</w:t>
      </w:r>
      <w:r>
        <w:rPr>
          <w:rFonts w:ascii="宋体" w:hAnsi="宋体" w:cs="宋体" w:hint="eastAsia"/>
          <w:color w:val="000000"/>
          <w:spacing w:val="15"/>
          <w:kern w:val="0"/>
          <w:sz w:val="28"/>
        </w:rPr>
        <w:t>，</w:t>
      </w:r>
      <w:r>
        <w:rPr>
          <w:rFonts w:ascii="宋体" w:hAnsi="宋体" w:cs="宋体" w:hint="eastAsia"/>
          <w:color w:val="000000"/>
          <w:spacing w:val="15"/>
          <w:kern w:val="0"/>
          <w:sz w:val="28"/>
        </w:rPr>
        <w:t>计划与调查项目工作同步于</w:t>
      </w:r>
      <w:r>
        <w:rPr>
          <w:rFonts w:ascii="宋体" w:hAnsi="宋体" w:cs="宋体" w:hint="eastAsia"/>
          <w:color w:val="000000"/>
          <w:spacing w:val="15"/>
          <w:kern w:val="0"/>
          <w:sz w:val="28"/>
        </w:rPr>
        <w:t>2021</w:t>
      </w:r>
      <w:r>
        <w:rPr>
          <w:rFonts w:ascii="宋体" w:hAnsi="宋体" w:cs="宋体" w:hint="eastAsia"/>
          <w:color w:val="000000"/>
          <w:spacing w:val="15"/>
          <w:kern w:val="0"/>
          <w:sz w:val="28"/>
        </w:rPr>
        <w:t>年</w:t>
      </w:r>
      <w:r>
        <w:rPr>
          <w:rFonts w:ascii="宋体" w:hAnsi="宋体" w:cs="宋体" w:hint="eastAsia"/>
          <w:color w:val="000000"/>
          <w:spacing w:val="15"/>
          <w:kern w:val="0"/>
          <w:sz w:val="28"/>
        </w:rPr>
        <w:t>12</w:t>
      </w:r>
      <w:r>
        <w:rPr>
          <w:rFonts w:ascii="宋体" w:hAnsi="宋体" w:cs="宋体" w:hint="eastAsia"/>
          <w:color w:val="000000"/>
          <w:spacing w:val="15"/>
          <w:kern w:val="0"/>
          <w:sz w:val="28"/>
        </w:rPr>
        <w:t>月前完成，并组织评审</w:t>
      </w:r>
      <w:r>
        <w:rPr>
          <w:rFonts w:ascii="宋体" w:hAnsi="宋体" w:cs="宋体" w:hint="eastAsia"/>
          <w:color w:val="000000"/>
          <w:spacing w:val="15"/>
          <w:kern w:val="0"/>
          <w:sz w:val="28"/>
        </w:rPr>
        <w:t>、</w:t>
      </w:r>
      <w:r>
        <w:rPr>
          <w:rFonts w:ascii="宋体" w:hAnsi="宋体" w:cs="宋体" w:hint="eastAsia"/>
          <w:color w:val="000000"/>
          <w:spacing w:val="15"/>
          <w:kern w:val="0"/>
          <w:sz w:val="28"/>
        </w:rPr>
        <w:t>验收工作，目前研发工作已经配合调查工作进度过半。</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为更好更规范的做好本项信息系统建设、提前规划信息系统的验收工作，我院该项目组按照相关规定选择有资质的第三方软件测评机构，及时参与到信息系统的建设工作中。第三方软件测评机构的主要工作内容包括：（</w:t>
      </w:r>
      <w:r>
        <w:rPr>
          <w:rFonts w:ascii="宋体" w:hAnsi="宋体" w:cs="宋体" w:hint="eastAsia"/>
          <w:color w:val="000000"/>
          <w:spacing w:val="15"/>
          <w:kern w:val="0"/>
          <w:sz w:val="28"/>
        </w:rPr>
        <w:t>1</w:t>
      </w:r>
      <w:r>
        <w:rPr>
          <w:rFonts w:ascii="宋体" w:hAnsi="宋体" w:cs="宋体" w:hint="eastAsia"/>
          <w:color w:val="000000"/>
          <w:spacing w:val="15"/>
          <w:kern w:val="0"/>
          <w:sz w:val="28"/>
        </w:rPr>
        <w:t>）按照</w:t>
      </w:r>
      <w:r>
        <w:rPr>
          <w:rFonts w:ascii="宋体" w:hAnsi="宋体" w:cs="宋体" w:hint="eastAsia"/>
          <w:color w:val="000000"/>
          <w:spacing w:val="15"/>
          <w:kern w:val="0"/>
          <w:sz w:val="28"/>
        </w:rPr>
        <w:t>国家、</w:t>
      </w:r>
      <w:r>
        <w:rPr>
          <w:rFonts w:ascii="宋体" w:hAnsi="宋体" w:cs="宋体" w:hint="eastAsia"/>
          <w:color w:val="000000"/>
          <w:spacing w:val="15"/>
          <w:kern w:val="0"/>
          <w:sz w:val="28"/>
        </w:rPr>
        <w:t>行业</w:t>
      </w:r>
      <w:r>
        <w:rPr>
          <w:rFonts w:ascii="宋体" w:hAnsi="宋体" w:cs="宋体" w:hint="eastAsia"/>
          <w:color w:val="000000"/>
          <w:spacing w:val="15"/>
          <w:kern w:val="0"/>
          <w:sz w:val="28"/>
        </w:rPr>
        <w:t>相关的标准、</w:t>
      </w:r>
      <w:r>
        <w:rPr>
          <w:rFonts w:ascii="宋体" w:hAnsi="宋体" w:cs="宋体" w:hint="eastAsia"/>
          <w:color w:val="000000"/>
          <w:spacing w:val="15"/>
          <w:kern w:val="0"/>
          <w:sz w:val="28"/>
        </w:rPr>
        <w:t>技术规范，编写、制定切实可行的信息系统第三方测评技术服务方案；（</w:t>
      </w:r>
      <w:r>
        <w:rPr>
          <w:rFonts w:ascii="宋体" w:hAnsi="宋体" w:cs="宋体" w:hint="eastAsia"/>
          <w:color w:val="000000"/>
          <w:spacing w:val="15"/>
          <w:kern w:val="0"/>
          <w:sz w:val="28"/>
        </w:rPr>
        <w:t>2</w:t>
      </w:r>
      <w:r>
        <w:rPr>
          <w:rFonts w:ascii="宋体" w:hAnsi="宋体" w:cs="宋体" w:hint="eastAsia"/>
          <w:color w:val="000000"/>
          <w:spacing w:val="15"/>
          <w:kern w:val="0"/>
          <w:sz w:val="28"/>
        </w:rPr>
        <w:t>）对“安徽省地下水环境状况调查评估”信息系统及各模块进行测试与评价；（</w:t>
      </w:r>
      <w:r>
        <w:rPr>
          <w:rFonts w:ascii="宋体" w:hAnsi="宋体" w:cs="宋体" w:hint="eastAsia"/>
          <w:color w:val="000000"/>
          <w:spacing w:val="15"/>
          <w:kern w:val="0"/>
          <w:sz w:val="28"/>
        </w:rPr>
        <w:t>3</w:t>
      </w:r>
      <w:r>
        <w:rPr>
          <w:rFonts w:ascii="宋体" w:hAnsi="宋体" w:cs="宋体" w:hint="eastAsia"/>
          <w:color w:val="000000"/>
          <w:spacing w:val="15"/>
          <w:kern w:val="0"/>
          <w:sz w:val="28"/>
        </w:rPr>
        <w:t>）配合、指导信息系统的研发人员完善信息系统的功能、提高性能，进行回归测试；（</w:t>
      </w:r>
      <w:r>
        <w:rPr>
          <w:rFonts w:ascii="宋体" w:hAnsi="宋体" w:cs="宋体" w:hint="eastAsia"/>
          <w:color w:val="000000"/>
          <w:spacing w:val="15"/>
          <w:kern w:val="0"/>
          <w:sz w:val="28"/>
        </w:rPr>
        <w:t>4</w:t>
      </w:r>
      <w:r>
        <w:rPr>
          <w:rFonts w:ascii="宋体" w:hAnsi="宋体" w:cs="宋体" w:hint="eastAsia"/>
          <w:color w:val="000000"/>
          <w:spacing w:val="15"/>
          <w:kern w:val="0"/>
          <w:sz w:val="28"/>
        </w:rPr>
        <w:t>）编写“安徽省地下水环境状况调查评估”信息</w:t>
      </w:r>
      <w:r>
        <w:rPr>
          <w:rFonts w:ascii="宋体" w:hAnsi="宋体" w:cs="宋体" w:hint="eastAsia"/>
          <w:color w:val="000000"/>
          <w:spacing w:val="15"/>
          <w:kern w:val="0"/>
          <w:sz w:val="28"/>
        </w:rPr>
        <w:t>管理</w:t>
      </w:r>
      <w:r>
        <w:rPr>
          <w:rFonts w:ascii="宋体" w:hAnsi="宋体" w:cs="宋体" w:hint="eastAsia"/>
          <w:color w:val="000000"/>
          <w:spacing w:val="15"/>
          <w:kern w:val="0"/>
          <w:sz w:val="28"/>
        </w:rPr>
        <w:t>系统第三方测评报告；（</w:t>
      </w:r>
      <w:r>
        <w:rPr>
          <w:rFonts w:ascii="宋体" w:hAnsi="宋体" w:cs="宋体" w:hint="eastAsia"/>
          <w:color w:val="000000"/>
          <w:spacing w:val="15"/>
          <w:kern w:val="0"/>
          <w:sz w:val="28"/>
        </w:rPr>
        <w:t>5</w:t>
      </w:r>
      <w:r>
        <w:rPr>
          <w:rFonts w:ascii="宋体" w:hAnsi="宋体" w:cs="宋体" w:hint="eastAsia"/>
          <w:color w:val="000000"/>
          <w:spacing w:val="15"/>
          <w:kern w:val="0"/>
          <w:sz w:val="28"/>
        </w:rPr>
        <w:t>）配合甲方对“安徽省地下水环境状况调查评估”信息管理系统审查验收；（</w:t>
      </w:r>
      <w:r>
        <w:rPr>
          <w:rFonts w:ascii="宋体" w:hAnsi="宋体" w:cs="宋体" w:hint="eastAsia"/>
          <w:color w:val="000000"/>
          <w:spacing w:val="15"/>
          <w:kern w:val="0"/>
          <w:sz w:val="28"/>
        </w:rPr>
        <w:t>6</w:t>
      </w:r>
      <w:r>
        <w:rPr>
          <w:rFonts w:ascii="宋体" w:hAnsi="宋体" w:cs="宋体" w:hint="eastAsia"/>
          <w:color w:val="000000"/>
          <w:spacing w:val="15"/>
          <w:kern w:val="0"/>
          <w:sz w:val="28"/>
        </w:rPr>
        <w:t>）对项目全部资料履行保密义务。</w:t>
      </w:r>
    </w:p>
    <w:p w:rsidR="00B47D96" w:rsidRDefault="00B47D96">
      <w:pPr>
        <w:jc w:val="left"/>
        <w:rPr>
          <w:rFonts w:ascii="仿宋_GB2312" w:eastAsia="仿宋_GB2312" w:hAnsi="宋体" w:cs="宋体"/>
          <w:color w:val="000000"/>
          <w:sz w:val="32"/>
          <w:szCs w:val="32"/>
        </w:rPr>
      </w:pPr>
    </w:p>
    <w:p w:rsidR="00B47D96" w:rsidRDefault="00B47D96">
      <w:pPr>
        <w:jc w:val="left"/>
        <w:rPr>
          <w:rFonts w:ascii="仿宋_GB2312" w:eastAsia="仿宋_GB2312" w:hAnsi="宋体" w:cs="宋体"/>
          <w:color w:val="000000"/>
          <w:sz w:val="32"/>
          <w:szCs w:val="32"/>
        </w:rPr>
      </w:pPr>
    </w:p>
    <w:p w:rsidR="00B47D96" w:rsidRDefault="00B47D96">
      <w:bookmarkStart w:id="11" w:name="_Toc528829641"/>
      <w:bookmarkStart w:id="12" w:name="_Toc445554765"/>
      <w:bookmarkStart w:id="13" w:name="_Toc466024564"/>
    </w:p>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B47D96"/>
    <w:p w:rsidR="00B47D96" w:rsidRDefault="00804153">
      <w:pPr>
        <w:pStyle w:val="1"/>
        <w:widowControl/>
        <w:spacing w:before="0" w:after="0" w:line="240" w:lineRule="auto"/>
        <w:jc w:val="center"/>
        <w:rPr>
          <w:rFonts w:ascii="宋体" w:hAnsi="宋体"/>
        </w:rPr>
      </w:pPr>
      <w:bookmarkStart w:id="14" w:name="_Toc74648172"/>
      <w:r>
        <w:rPr>
          <w:rFonts w:ascii="宋体" w:hAnsi="宋体" w:hint="eastAsia"/>
        </w:rPr>
        <w:t>第四章</w:t>
      </w:r>
      <w:r>
        <w:rPr>
          <w:rFonts w:ascii="宋体" w:hAnsi="宋体" w:hint="eastAsia"/>
        </w:rPr>
        <w:t xml:space="preserve">  </w:t>
      </w:r>
      <w:r>
        <w:rPr>
          <w:rFonts w:ascii="宋体" w:hAnsi="宋体" w:hint="eastAsia"/>
        </w:rPr>
        <w:t>资格审查</w:t>
      </w:r>
      <w:bookmarkEnd w:id="11"/>
      <w:bookmarkEnd w:id="14"/>
    </w:p>
    <w:bookmarkEnd w:id="12"/>
    <w:bookmarkEnd w:id="13"/>
    <w:p w:rsidR="00B47D96" w:rsidRDefault="00B47D96">
      <w:pPr>
        <w:spacing w:line="360" w:lineRule="auto"/>
        <w:jc w:val="center"/>
        <w:rPr>
          <w:b/>
          <w:sz w:val="28"/>
        </w:rPr>
      </w:pPr>
    </w:p>
    <w:p w:rsidR="00B47D96" w:rsidRDefault="00804153">
      <w:pPr>
        <w:spacing w:line="360" w:lineRule="auto"/>
        <w:jc w:val="center"/>
        <w:rPr>
          <w:b/>
          <w:sz w:val="28"/>
        </w:rPr>
      </w:pPr>
      <w:r>
        <w:rPr>
          <w:rFonts w:hint="eastAsia"/>
          <w:b/>
          <w:sz w:val="28"/>
        </w:rPr>
        <w:t>资格审查办法前附表</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498"/>
        <w:gridCol w:w="1666"/>
        <w:gridCol w:w="5670"/>
        <w:gridCol w:w="1701"/>
      </w:tblGrid>
      <w:tr w:rsidR="00B47D96">
        <w:trPr>
          <w:trHeight w:val="463"/>
        </w:trPr>
        <w:tc>
          <w:tcPr>
            <w:tcW w:w="886" w:type="dxa"/>
            <w:gridSpan w:val="2"/>
            <w:vAlign w:val="center"/>
          </w:tcPr>
          <w:p w:rsidR="00B47D96" w:rsidRDefault="00804153">
            <w:pPr>
              <w:jc w:val="center"/>
              <w:rPr>
                <w:rFonts w:ascii="宋体" w:hAnsi="宋体"/>
                <w:b/>
                <w:szCs w:val="21"/>
              </w:rPr>
            </w:pPr>
            <w:r>
              <w:rPr>
                <w:rFonts w:ascii="宋体" w:hAnsi="宋体" w:hint="eastAsia"/>
                <w:b/>
                <w:szCs w:val="21"/>
              </w:rPr>
              <w:t>条款号</w:t>
            </w:r>
          </w:p>
        </w:tc>
        <w:tc>
          <w:tcPr>
            <w:tcW w:w="1666" w:type="dxa"/>
            <w:vAlign w:val="center"/>
          </w:tcPr>
          <w:p w:rsidR="00B47D96" w:rsidRDefault="00804153">
            <w:pPr>
              <w:jc w:val="center"/>
              <w:rPr>
                <w:rFonts w:ascii="宋体" w:hAnsi="宋体"/>
                <w:b/>
                <w:szCs w:val="21"/>
              </w:rPr>
            </w:pPr>
            <w:r>
              <w:rPr>
                <w:rFonts w:ascii="宋体" w:hAnsi="宋体" w:hint="eastAsia"/>
                <w:b/>
                <w:szCs w:val="21"/>
              </w:rPr>
              <w:t>审查因素</w:t>
            </w:r>
          </w:p>
        </w:tc>
        <w:tc>
          <w:tcPr>
            <w:tcW w:w="5670" w:type="dxa"/>
            <w:vAlign w:val="center"/>
          </w:tcPr>
          <w:p w:rsidR="00B47D96" w:rsidRDefault="00804153">
            <w:pPr>
              <w:jc w:val="center"/>
              <w:rPr>
                <w:rFonts w:ascii="宋体" w:hAnsi="宋体"/>
                <w:b/>
                <w:szCs w:val="21"/>
              </w:rPr>
            </w:pPr>
            <w:r>
              <w:rPr>
                <w:rFonts w:ascii="宋体" w:hAnsi="宋体" w:hint="eastAsia"/>
                <w:b/>
                <w:szCs w:val="21"/>
              </w:rPr>
              <w:t>审查标准</w:t>
            </w:r>
          </w:p>
        </w:tc>
        <w:tc>
          <w:tcPr>
            <w:tcW w:w="1701" w:type="dxa"/>
            <w:vAlign w:val="center"/>
          </w:tcPr>
          <w:p w:rsidR="00B47D96" w:rsidRDefault="00804153">
            <w:pPr>
              <w:jc w:val="center"/>
              <w:rPr>
                <w:rFonts w:ascii="宋体" w:hAnsi="宋体"/>
                <w:b/>
                <w:szCs w:val="21"/>
              </w:rPr>
            </w:pPr>
            <w:r>
              <w:rPr>
                <w:rFonts w:ascii="宋体" w:hAnsi="宋体" w:hint="eastAsia"/>
                <w:b/>
                <w:szCs w:val="21"/>
              </w:rPr>
              <w:t>备注</w:t>
            </w:r>
          </w:p>
        </w:tc>
      </w:tr>
      <w:tr w:rsidR="00B47D96">
        <w:trPr>
          <w:trHeight w:val="688"/>
        </w:trPr>
        <w:tc>
          <w:tcPr>
            <w:tcW w:w="388" w:type="dxa"/>
            <w:vMerge w:val="restart"/>
            <w:vAlign w:val="center"/>
          </w:tcPr>
          <w:p w:rsidR="00B47D96" w:rsidRDefault="00804153">
            <w:pPr>
              <w:rPr>
                <w:rFonts w:ascii="宋体" w:hAnsi="宋体"/>
                <w:szCs w:val="21"/>
              </w:rPr>
            </w:pPr>
            <w:r>
              <w:rPr>
                <w:rFonts w:ascii="宋体" w:hAnsi="宋体" w:hint="eastAsia"/>
                <w:szCs w:val="21"/>
              </w:rPr>
              <w:t>2</w:t>
            </w:r>
          </w:p>
        </w:tc>
        <w:tc>
          <w:tcPr>
            <w:tcW w:w="498" w:type="dxa"/>
            <w:vMerge w:val="restart"/>
            <w:vAlign w:val="center"/>
          </w:tcPr>
          <w:p w:rsidR="00B47D96" w:rsidRDefault="00804153">
            <w:pPr>
              <w:rPr>
                <w:rFonts w:ascii="宋体" w:hAnsi="宋体"/>
                <w:szCs w:val="21"/>
              </w:rPr>
            </w:pPr>
            <w:r>
              <w:rPr>
                <w:rFonts w:ascii="宋体" w:hAnsi="宋体" w:hint="eastAsia"/>
                <w:szCs w:val="21"/>
              </w:rPr>
              <w:t>审查标准</w:t>
            </w:r>
          </w:p>
        </w:tc>
        <w:tc>
          <w:tcPr>
            <w:tcW w:w="1666" w:type="dxa"/>
            <w:vAlign w:val="center"/>
          </w:tcPr>
          <w:p w:rsidR="00B47D96" w:rsidRDefault="00804153">
            <w:pPr>
              <w:pStyle w:val="p0"/>
              <w:adjustRightInd w:val="0"/>
              <w:rPr>
                <w:rFonts w:ascii="宋体" w:hAnsi="宋体"/>
              </w:rPr>
            </w:pPr>
            <w:r>
              <w:rPr>
                <w:rFonts w:ascii="宋体" w:hAnsi="宋体" w:hint="eastAsia"/>
              </w:rPr>
              <w:t>营业执照</w:t>
            </w:r>
          </w:p>
        </w:tc>
        <w:tc>
          <w:tcPr>
            <w:tcW w:w="5670" w:type="dxa"/>
            <w:vAlign w:val="center"/>
          </w:tcPr>
          <w:p w:rsidR="00B47D96" w:rsidRDefault="00804153">
            <w:pPr>
              <w:pStyle w:val="p0"/>
              <w:adjustRightInd w:val="0"/>
              <w:rPr>
                <w:rFonts w:ascii="宋体" w:hAnsi="宋体"/>
              </w:rPr>
            </w:pPr>
            <w:r>
              <w:rPr>
                <w:rFonts w:ascii="宋体" w:hAnsi="宋体" w:hint="eastAsia"/>
              </w:rPr>
              <w:t>具备有效的营业执照</w:t>
            </w:r>
          </w:p>
        </w:tc>
        <w:tc>
          <w:tcPr>
            <w:tcW w:w="1701" w:type="dxa"/>
            <w:vAlign w:val="center"/>
          </w:tcPr>
          <w:p w:rsidR="00B47D96" w:rsidRDefault="00804153">
            <w:pPr>
              <w:widowControl/>
              <w:adjustRightInd w:val="0"/>
              <w:jc w:val="center"/>
              <w:rPr>
                <w:rFonts w:ascii="宋体" w:hAnsi="宋体"/>
                <w:kern w:val="0"/>
                <w:szCs w:val="21"/>
              </w:rPr>
            </w:pPr>
            <w:r>
              <w:rPr>
                <w:rFonts w:ascii="宋体" w:hAnsi="宋体" w:hint="eastAsia"/>
                <w:kern w:val="0"/>
                <w:szCs w:val="21"/>
              </w:rPr>
              <w:t>提供原件复印件或扫描件</w:t>
            </w:r>
          </w:p>
        </w:tc>
      </w:tr>
      <w:tr w:rsidR="00B47D96">
        <w:trPr>
          <w:trHeight w:val="689"/>
        </w:trPr>
        <w:tc>
          <w:tcPr>
            <w:tcW w:w="388" w:type="dxa"/>
            <w:vMerge/>
            <w:vAlign w:val="center"/>
          </w:tcPr>
          <w:p w:rsidR="00B47D96" w:rsidRDefault="00B47D96">
            <w:pPr>
              <w:rPr>
                <w:rFonts w:ascii="宋体" w:hAnsi="宋体"/>
                <w:szCs w:val="21"/>
              </w:rPr>
            </w:pPr>
          </w:p>
        </w:tc>
        <w:tc>
          <w:tcPr>
            <w:tcW w:w="498" w:type="dxa"/>
            <w:vMerge/>
            <w:vAlign w:val="center"/>
          </w:tcPr>
          <w:p w:rsidR="00B47D96" w:rsidRDefault="00B47D96">
            <w:pPr>
              <w:rPr>
                <w:rFonts w:ascii="宋体" w:hAnsi="宋体"/>
                <w:szCs w:val="21"/>
              </w:rPr>
            </w:pPr>
          </w:p>
        </w:tc>
        <w:tc>
          <w:tcPr>
            <w:tcW w:w="1666" w:type="dxa"/>
            <w:vAlign w:val="center"/>
          </w:tcPr>
          <w:p w:rsidR="00B47D96" w:rsidRDefault="00804153">
            <w:pPr>
              <w:pStyle w:val="p0"/>
              <w:adjustRightInd w:val="0"/>
              <w:rPr>
                <w:rFonts w:ascii="宋体" w:hAnsi="宋体"/>
              </w:rPr>
            </w:pPr>
            <w:r>
              <w:rPr>
                <w:rFonts w:ascii="宋体" w:hAnsi="宋体" w:hint="eastAsia"/>
              </w:rPr>
              <w:t>书面声明</w:t>
            </w:r>
          </w:p>
        </w:tc>
        <w:tc>
          <w:tcPr>
            <w:tcW w:w="5670" w:type="dxa"/>
            <w:vAlign w:val="center"/>
          </w:tcPr>
          <w:p w:rsidR="00B47D96" w:rsidRDefault="00804153">
            <w:pPr>
              <w:pStyle w:val="p0"/>
              <w:adjustRightInd w:val="0"/>
              <w:rPr>
                <w:rFonts w:ascii="宋体" w:hAnsi="宋体"/>
              </w:rPr>
            </w:pPr>
            <w:r>
              <w:rPr>
                <w:rFonts w:ascii="宋体" w:hAnsi="宋体" w:hint="eastAsia"/>
              </w:rPr>
              <w:t>按规定格式提供声明：参加本次采购活动前三年内，在经营活动中没有重大违法记录</w:t>
            </w:r>
          </w:p>
        </w:tc>
        <w:tc>
          <w:tcPr>
            <w:tcW w:w="1701" w:type="dxa"/>
            <w:vAlign w:val="center"/>
          </w:tcPr>
          <w:p w:rsidR="00B47D96" w:rsidRDefault="00804153">
            <w:pPr>
              <w:widowControl/>
              <w:adjustRightInd w:val="0"/>
              <w:jc w:val="center"/>
              <w:rPr>
                <w:rFonts w:ascii="宋体" w:hAnsi="宋体"/>
                <w:kern w:val="0"/>
                <w:szCs w:val="21"/>
              </w:rPr>
            </w:pPr>
            <w:r>
              <w:rPr>
                <w:rFonts w:ascii="宋体" w:hAnsi="宋体" w:hint="eastAsia"/>
                <w:kern w:val="0"/>
                <w:szCs w:val="21"/>
              </w:rPr>
              <w:t>提供原件复印件或扫描件</w:t>
            </w:r>
          </w:p>
        </w:tc>
      </w:tr>
      <w:tr w:rsidR="00B47D96">
        <w:trPr>
          <w:trHeight w:val="689"/>
        </w:trPr>
        <w:tc>
          <w:tcPr>
            <w:tcW w:w="388" w:type="dxa"/>
            <w:vMerge/>
            <w:vAlign w:val="center"/>
          </w:tcPr>
          <w:p w:rsidR="00B47D96" w:rsidRDefault="00B47D96">
            <w:pPr>
              <w:rPr>
                <w:rFonts w:ascii="宋体" w:hAnsi="宋体"/>
                <w:szCs w:val="21"/>
              </w:rPr>
            </w:pPr>
          </w:p>
        </w:tc>
        <w:tc>
          <w:tcPr>
            <w:tcW w:w="498" w:type="dxa"/>
            <w:vMerge/>
            <w:vAlign w:val="center"/>
          </w:tcPr>
          <w:p w:rsidR="00B47D96" w:rsidRDefault="00B47D96">
            <w:pPr>
              <w:rPr>
                <w:rFonts w:ascii="宋体" w:hAnsi="宋体"/>
                <w:szCs w:val="21"/>
              </w:rPr>
            </w:pPr>
          </w:p>
        </w:tc>
        <w:tc>
          <w:tcPr>
            <w:tcW w:w="1666" w:type="dxa"/>
            <w:vAlign w:val="center"/>
          </w:tcPr>
          <w:p w:rsidR="00B47D96" w:rsidRDefault="00804153">
            <w:pPr>
              <w:pStyle w:val="p0"/>
              <w:adjustRightInd w:val="0"/>
              <w:rPr>
                <w:rFonts w:ascii="宋体" w:hAnsi="宋体"/>
              </w:rPr>
            </w:pPr>
            <w:r>
              <w:rPr>
                <w:rFonts w:ascii="宋体" w:hAnsi="宋体" w:hint="eastAsia"/>
              </w:rPr>
              <w:t>资质条件</w:t>
            </w:r>
          </w:p>
        </w:tc>
        <w:tc>
          <w:tcPr>
            <w:tcW w:w="5670" w:type="dxa"/>
            <w:vAlign w:val="center"/>
          </w:tcPr>
          <w:p w:rsidR="00B47D96" w:rsidRDefault="00804153">
            <w:pPr>
              <w:pStyle w:val="p0"/>
              <w:adjustRightInd w:val="0"/>
              <w:rPr>
                <w:rFonts w:ascii="宋体" w:hAnsi="宋体"/>
              </w:rPr>
            </w:pPr>
            <w:r>
              <w:rPr>
                <w:rFonts w:ascii="宋体" w:hAnsi="宋体" w:hint="eastAsia"/>
              </w:rPr>
              <w:t>符合第二章“投标人须知”规定</w:t>
            </w:r>
          </w:p>
        </w:tc>
        <w:tc>
          <w:tcPr>
            <w:tcW w:w="1701" w:type="dxa"/>
            <w:vAlign w:val="center"/>
          </w:tcPr>
          <w:p w:rsidR="00B47D96" w:rsidRDefault="00804153">
            <w:pPr>
              <w:widowControl/>
              <w:adjustRightInd w:val="0"/>
              <w:jc w:val="center"/>
              <w:rPr>
                <w:rFonts w:ascii="宋体" w:hAnsi="宋体"/>
                <w:kern w:val="0"/>
                <w:szCs w:val="21"/>
              </w:rPr>
            </w:pPr>
            <w:r>
              <w:rPr>
                <w:rFonts w:ascii="宋体" w:hAnsi="宋体" w:hint="eastAsia"/>
                <w:kern w:val="0"/>
                <w:szCs w:val="21"/>
              </w:rPr>
              <w:t>提供原件复印件或扫描件</w:t>
            </w:r>
          </w:p>
        </w:tc>
      </w:tr>
      <w:tr w:rsidR="00B47D96">
        <w:trPr>
          <w:trHeight w:val="688"/>
        </w:trPr>
        <w:tc>
          <w:tcPr>
            <w:tcW w:w="388" w:type="dxa"/>
            <w:vMerge/>
            <w:vAlign w:val="center"/>
          </w:tcPr>
          <w:p w:rsidR="00B47D96" w:rsidRDefault="00B47D96">
            <w:pPr>
              <w:rPr>
                <w:rFonts w:ascii="宋体" w:hAnsi="宋体"/>
                <w:szCs w:val="21"/>
              </w:rPr>
            </w:pPr>
          </w:p>
        </w:tc>
        <w:tc>
          <w:tcPr>
            <w:tcW w:w="498" w:type="dxa"/>
            <w:vMerge/>
            <w:vAlign w:val="center"/>
          </w:tcPr>
          <w:p w:rsidR="00B47D96" w:rsidRDefault="00B47D96">
            <w:pPr>
              <w:rPr>
                <w:rFonts w:ascii="宋体" w:hAnsi="宋体"/>
                <w:szCs w:val="21"/>
              </w:rPr>
            </w:pPr>
          </w:p>
        </w:tc>
        <w:tc>
          <w:tcPr>
            <w:tcW w:w="1666" w:type="dxa"/>
            <w:vAlign w:val="center"/>
          </w:tcPr>
          <w:p w:rsidR="00B47D96" w:rsidRDefault="00804153">
            <w:pPr>
              <w:pStyle w:val="p0"/>
              <w:adjustRightInd w:val="0"/>
              <w:rPr>
                <w:rFonts w:ascii="宋体" w:hAnsi="宋体"/>
              </w:rPr>
            </w:pPr>
            <w:r>
              <w:rPr>
                <w:rFonts w:ascii="宋体" w:hAnsi="宋体" w:hint="eastAsia"/>
              </w:rPr>
              <w:t>业绩要求</w:t>
            </w:r>
          </w:p>
        </w:tc>
        <w:tc>
          <w:tcPr>
            <w:tcW w:w="5670" w:type="dxa"/>
            <w:vAlign w:val="center"/>
          </w:tcPr>
          <w:p w:rsidR="00B47D96" w:rsidRDefault="00804153">
            <w:pPr>
              <w:pStyle w:val="p0"/>
              <w:adjustRightInd w:val="0"/>
              <w:rPr>
                <w:rFonts w:ascii="宋体" w:hAnsi="宋体"/>
              </w:rPr>
            </w:pPr>
            <w:r>
              <w:rPr>
                <w:rFonts w:ascii="宋体" w:hAnsi="宋体" w:hint="eastAsia"/>
              </w:rPr>
              <w:t>符合第二章“投标人须知”规定</w:t>
            </w:r>
          </w:p>
        </w:tc>
        <w:tc>
          <w:tcPr>
            <w:tcW w:w="1701" w:type="dxa"/>
            <w:vAlign w:val="center"/>
          </w:tcPr>
          <w:p w:rsidR="00B47D96" w:rsidRDefault="00804153">
            <w:pPr>
              <w:widowControl/>
              <w:adjustRightInd w:val="0"/>
              <w:jc w:val="center"/>
              <w:rPr>
                <w:rFonts w:ascii="宋体" w:hAnsi="宋体"/>
                <w:kern w:val="0"/>
                <w:szCs w:val="21"/>
              </w:rPr>
            </w:pPr>
            <w:r>
              <w:rPr>
                <w:rFonts w:ascii="宋体" w:hAnsi="宋体" w:hint="eastAsia"/>
                <w:kern w:val="0"/>
                <w:szCs w:val="21"/>
              </w:rPr>
              <w:t>提供合同原件复印件或扫描件</w:t>
            </w:r>
          </w:p>
        </w:tc>
      </w:tr>
      <w:tr w:rsidR="00B47D96">
        <w:trPr>
          <w:trHeight w:val="689"/>
        </w:trPr>
        <w:tc>
          <w:tcPr>
            <w:tcW w:w="388" w:type="dxa"/>
            <w:vMerge/>
            <w:vAlign w:val="center"/>
          </w:tcPr>
          <w:p w:rsidR="00B47D96" w:rsidRDefault="00B47D96">
            <w:pPr>
              <w:rPr>
                <w:rFonts w:ascii="宋体" w:hAnsi="宋体"/>
                <w:szCs w:val="21"/>
              </w:rPr>
            </w:pPr>
          </w:p>
        </w:tc>
        <w:tc>
          <w:tcPr>
            <w:tcW w:w="498" w:type="dxa"/>
            <w:vMerge/>
            <w:vAlign w:val="center"/>
          </w:tcPr>
          <w:p w:rsidR="00B47D96" w:rsidRDefault="00B47D96">
            <w:pPr>
              <w:rPr>
                <w:rFonts w:ascii="宋体" w:hAnsi="宋体"/>
                <w:szCs w:val="21"/>
              </w:rPr>
            </w:pPr>
          </w:p>
        </w:tc>
        <w:tc>
          <w:tcPr>
            <w:tcW w:w="1666" w:type="dxa"/>
            <w:vAlign w:val="center"/>
          </w:tcPr>
          <w:p w:rsidR="00B47D96" w:rsidRDefault="00804153">
            <w:pPr>
              <w:pStyle w:val="p0"/>
              <w:adjustRightInd w:val="0"/>
              <w:rPr>
                <w:rFonts w:ascii="宋体" w:hAnsi="宋体"/>
              </w:rPr>
            </w:pPr>
            <w:r>
              <w:rPr>
                <w:rFonts w:ascii="宋体" w:hAnsi="宋体" w:hint="eastAsia"/>
              </w:rPr>
              <w:t>信用状况</w:t>
            </w:r>
          </w:p>
        </w:tc>
        <w:tc>
          <w:tcPr>
            <w:tcW w:w="5670" w:type="dxa"/>
            <w:vAlign w:val="center"/>
          </w:tcPr>
          <w:p w:rsidR="00B47D96" w:rsidRDefault="00804153">
            <w:pPr>
              <w:widowControl/>
              <w:overflowPunct w:val="0"/>
              <w:autoSpaceDE w:val="0"/>
              <w:autoSpaceDN w:val="0"/>
              <w:adjustRightInd w:val="0"/>
              <w:rPr>
                <w:rFonts w:ascii="宋体" w:hAnsi="宋体"/>
                <w:kern w:val="0"/>
                <w:szCs w:val="21"/>
              </w:rPr>
            </w:pPr>
            <w:r>
              <w:rPr>
                <w:rFonts w:ascii="宋体" w:hAnsi="宋体" w:hint="eastAsia"/>
                <w:kern w:val="0"/>
                <w:szCs w:val="21"/>
              </w:rPr>
              <w:t>符合第二章“投标人须知”规定，其中：</w:t>
            </w:r>
          </w:p>
          <w:p w:rsidR="00B47D96" w:rsidRDefault="00804153">
            <w:pPr>
              <w:widowControl/>
              <w:overflowPunct w:val="0"/>
              <w:autoSpaceDE w:val="0"/>
              <w:autoSpaceDN w:val="0"/>
              <w:adjustRightInd w:val="0"/>
              <w:rPr>
                <w:kern w:val="0"/>
                <w:szCs w:val="21"/>
                <w:u w:val="single"/>
              </w:rPr>
            </w:pPr>
            <w:r>
              <w:rPr>
                <w:rFonts w:ascii="宋体" w:hAnsi="宋体" w:hint="eastAsia"/>
                <w:kern w:val="0"/>
                <w:szCs w:val="21"/>
                <w:u w:val="single"/>
              </w:rPr>
              <w:t>（</w:t>
            </w:r>
            <w:r>
              <w:rPr>
                <w:rFonts w:ascii="宋体" w:hAnsi="宋体" w:hint="eastAsia"/>
                <w:kern w:val="0"/>
                <w:szCs w:val="21"/>
                <w:u w:val="single"/>
              </w:rPr>
              <w:t>1</w:t>
            </w:r>
            <w:r>
              <w:rPr>
                <w:rFonts w:ascii="宋体" w:hAnsi="宋体" w:hint="eastAsia"/>
                <w:kern w:val="0"/>
                <w:szCs w:val="21"/>
                <w:u w:val="single"/>
              </w:rPr>
              <w:t>）失信被执行人名单、重大税收违法案件当事人名单以“信用中国”</w:t>
            </w:r>
            <w:r>
              <w:rPr>
                <w:kern w:val="0"/>
                <w:szCs w:val="21"/>
                <w:u w:val="single"/>
              </w:rPr>
              <w:t>网站（</w:t>
            </w:r>
            <w:r>
              <w:rPr>
                <w:kern w:val="0"/>
                <w:szCs w:val="21"/>
                <w:u w:val="single"/>
              </w:rPr>
              <w:t>www.creditchina.gov.cn</w:t>
            </w:r>
            <w:r>
              <w:rPr>
                <w:kern w:val="0"/>
                <w:szCs w:val="21"/>
                <w:u w:val="single"/>
              </w:rPr>
              <w:t>）查询结果为准；</w:t>
            </w:r>
          </w:p>
          <w:p w:rsidR="00B47D96" w:rsidRDefault="00804153">
            <w:pPr>
              <w:widowControl/>
              <w:overflowPunct w:val="0"/>
              <w:autoSpaceDE w:val="0"/>
              <w:autoSpaceDN w:val="0"/>
              <w:adjustRightInd w:val="0"/>
              <w:rPr>
                <w:kern w:val="0"/>
                <w:szCs w:val="21"/>
                <w:u w:val="single"/>
              </w:rPr>
            </w:pPr>
            <w:r>
              <w:rPr>
                <w:kern w:val="0"/>
                <w:szCs w:val="21"/>
                <w:u w:val="single"/>
              </w:rPr>
              <w:t>（</w:t>
            </w:r>
            <w:r>
              <w:rPr>
                <w:kern w:val="0"/>
                <w:szCs w:val="21"/>
                <w:u w:val="single"/>
              </w:rPr>
              <w:t>2</w:t>
            </w:r>
            <w:r>
              <w:rPr>
                <w:kern w:val="0"/>
                <w:szCs w:val="21"/>
                <w:u w:val="single"/>
              </w:rPr>
              <w:t>）</w:t>
            </w:r>
            <w:r>
              <w:rPr>
                <w:rFonts w:hint="eastAsia"/>
                <w:kern w:val="0"/>
                <w:szCs w:val="21"/>
                <w:u w:val="single"/>
              </w:rPr>
              <w:t>政府采购严重违法失信名单以</w:t>
            </w:r>
            <w:r>
              <w:rPr>
                <w:rFonts w:ascii="宋体" w:hAnsi="宋体" w:hint="eastAsia"/>
                <w:kern w:val="0"/>
                <w:szCs w:val="21"/>
                <w:u w:val="single"/>
              </w:rPr>
              <w:t>“信用中国”</w:t>
            </w:r>
            <w:r>
              <w:rPr>
                <w:kern w:val="0"/>
                <w:szCs w:val="21"/>
                <w:u w:val="single"/>
              </w:rPr>
              <w:t>网站（</w:t>
            </w:r>
            <w:r>
              <w:rPr>
                <w:kern w:val="0"/>
                <w:szCs w:val="21"/>
                <w:u w:val="single"/>
              </w:rPr>
              <w:t>www.creditchina.gov.cn</w:t>
            </w:r>
            <w:r>
              <w:rPr>
                <w:kern w:val="0"/>
                <w:szCs w:val="21"/>
                <w:u w:val="single"/>
              </w:rPr>
              <w:t>）</w:t>
            </w:r>
            <w:r>
              <w:rPr>
                <w:rFonts w:hint="eastAsia"/>
                <w:kern w:val="0"/>
                <w:szCs w:val="21"/>
                <w:u w:val="single"/>
              </w:rPr>
              <w:t>、</w:t>
            </w:r>
            <w:r>
              <w:rPr>
                <w:kern w:val="0"/>
                <w:szCs w:val="21"/>
                <w:u w:val="single"/>
              </w:rPr>
              <w:t>中国政府采购网（</w:t>
            </w:r>
            <w:r>
              <w:rPr>
                <w:kern w:val="0"/>
                <w:szCs w:val="21"/>
                <w:u w:val="single"/>
              </w:rPr>
              <w:t>http://www.ccgp.gov.cn/</w:t>
            </w:r>
            <w:r>
              <w:rPr>
                <w:kern w:val="0"/>
                <w:szCs w:val="21"/>
                <w:u w:val="single"/>
              </w:rPr>
              <w:t>）查询结果为准</w:t>
            </w:r>
            <w:r>
              <w:rPr>
                <w:rFonts w:hint="eastAsia"/>
                <w:kern w:val="0"/>
                <w:szCs w:val="21"/>
                <w:u w:val="single"/>
              </w:rPr>
              <w:t>；</w:t>
            </w:r>
          </w:p>
          <w:p w:rsidR="00B47D96" w:rsidRDefault="00804153">
            <w:pPr>
              <w:pStyle w:val="p0"/>
              <w:overflowPunct w:val="0"/>
              <w:autoSpaceDE w:val="0"/>
              <w:autoSpaceDN w:val="0"/>
              <w:adjustRightInd w:val="0"/>
              <w:rPr>
                <w:rFonts w:ascii="宋体" w:hAnsi="宋体"/>
              </w:rPr>
            </w:pPr>
            <w:r>
              <w:rPr>
                <w:u w:val="single"/>
              </w:rPr>
              <w:t>（</w:t>
            </w:r>
            <w:r>
              <w:rPr>
                <w:rFonts w:hint="eastAsia"/>
                <w:u w:val="single"/>
              </w:rPr>
              <w:t>3</w:t>
            </w:r>
            <w:r>
              <w:rPr>
                <w:u w:val="single"/>
              </w:rPr>
              <w:t>）</w:t>
            </w:r>
            <w:r>
              <w:rPr>
                <w:rFonts w:hint="eastAsia"/>
                <w:u w:val="single"/>
              </w:rPr>
              <w:t>严重违法失信企业名单以</w:t>
            </w:r>
            <w:r>
              <w:rPr>
                <w:u w:val="single"/>
              </w:rPr>
              <w:t>国家企业信用信息公示系统（</w:t>
            </w:r>
            <w:r>
              <w:rPr>
                <w:u w:val="single"/>
              </w:rPr>
              <w:t>http://www.gsxt.gov.cn/</w:t>
            </w:r>
            <w:r>
              <w:rPr>
                <w:u w:val="single"/>
              </w:rPr>
              <w:t>）查询结果为准</w:t>
            </w:r>
          </w:p>
        </w:tc>
        <w:tc>
          <w:tcPr>
            <w:tcW w:w="1701" w:type="dxa"/>
            <w:vAlign w:val="center"/>
          </w:tcPr>
          <w:p w:rsidR="00B47D96" w:rsidRDefault="00804153">
            <w:pPr>
              <w:widowControl/>
              <w:adjustRightInd w:val="0"/>
              <w:jc w:val="center"/>
              <w:rPr>
                <w:rFonts w:ascii="宋体" w:hAnsi="宋体"/>
                <w:kern w:val="0"/>
                <w:szCs w:val="21"/>
              </w:rPr>
            </w:pPr>
            <w:r>
              <w:rPr>
                <w:rFonts w:ascii="宋体" w:hAnsi="宋体" w:hint="eastAsia"/>
                <w:kern w:val="0"/>
                <w:szCs w:val="21"/>
              </w:rPr>
              <w:t>提供相应的查询截图或相关承诺</w:t>
            </w:r>
          </w:p>
        </w:tc>
      </w:tr>
      <w:tr w:rsidR="00B47D96">
        <w:trPr>
          <w:trHeight w:val="689"/>
        </w:trPr>
        <w:tc>
          <w:tcPr>
            <w:tcW w:w="388" w:type="dxa"/>
            <w:vMerge/>
            <w:vAlign w:val="center"/>
          </w:tcPr>
          <w:p w:rsidR="00B47D96" w:rsidRDefault="00B47D96">
            <w:pPr>
              <w:rPr>
                <w:rFonts w:ascii="宋体" w:hAnsi="宋体"/>
                <w:szCs w:val="21"/>
              </w:rPr>
            </w:pPr>
          </w:p>
        </w:tc>
        <w:tc>
          <w:tcPr>
            <w:tcW w:w="498" w:type="dxa"/>
            <w:vMerge/>
            <w:vAlign w:val="center"/>
          </w:tcPr>
          <w:p w:rsidR="00B47D96" w:rsidRDefault="00B47D96">
            <w:pPr>
              <w:rPr>
                <w:rFonts w:ascii="宋体" w:hAnsi="宋体"/>
                <w:szCs w:val="21"/>
              </w:rPr>
            </w:pPr>
          </w:p>
        </w:tc>
        <w:tc>
          <w:tcPr>
            <w:tcW w:w="1666" w:type="dxa"/>
            <w:vAlign w:val="center"/>
          </w:tcPr>
          <w:p w:rsidR="00B47D96" w:rsidRDefault="00804153">
            <w:pPr>
              <w:pStyle w:val="p0"/>
              <w:adjustRightInd w:val="0"/>
              <w:rPr>
                <w:rFonts w:ascii="宋体" w:hAnsi="宋体"/>
              </w:rPr>
            </w:pPr>
            <w:r>
              <w:rPr>
                <w:rFonts w:ascii="宋体" w:hAnsi="宋体" w:hint="eastAsia"/>
              </w:rPr>
              <w:t>其他要求</w:t>
            </w:r>
          </w:p>
        </w:tc>
        <w:tc>
          <w:tcPr>
            <w:tcW w:w="5670" w:type="dxa"/>
            <w:vAlign w:val="center"/>
          </w:tcPr>
          <w:p w:rsidR="00B47D96" w:rsidRDefault="00804153">
            <w:pPr>
              <w:pStyle w:val="p0"/>
              <w:adjustRightInd w:val="0"/>
              <w:rPr>
                <w:rFonts w:ascii="宋体" w:hAnsi="宋体"/>
              </w:rPr>
            </w:pPr>
            <w:r>
              <w:rPr>
                <w:rFonts w:ascii="宋体" w:hAnsi="宋体" w:hint="eastAsia"/>
              </w:rPr>
              <w:t>符合第二章“投标人须知”关于投标人资格的规定</w:t>
            </w:r>
          </w:p>
        </w:tc>
        <w:tc>
          <w:tcPr>
            <w:tcW w:w="1701" w:type="dxa"/>
            <w:vAlign w:val="center"/>
          </w:tcPr>
          <w:p w:rsidR="00B47D96" w:rsidRDefault="00B47D96">
            <w:pPr>
              <w:widowControl/>
              <w:adjustRightInd w:val="0"/>
              <w:jc w:val="center"/>
              <w:rPr>
                <w:rFonts w:ascii="宋体" w:hAnsi="宋体"/>
                <w:kern w:val="0"/>
                <w:szCs w:val="21"/>
              </w:rPr>
            </w:pPr>
          </w:p>
        </w:tc>
      </w:tr>
    </w:tbl>
    <w:p w:rsidR="00B47D96" w:rsidRDefault="00804153">
      <w:pPr>
        <w:pStyle w:val="p15"/>
        <w:adjustRightInd w:val="0"/>
        <w:snapToGrid w:val="0"/>
        <w:spacing w:before="0" w:line="360" w:lineRule="auto"/>
        <w:ind w:firstLineChars="200" w:firstLine="422"/>
        <w:rPr>
          <w:rFonts w:ascii="宋体" w:hAnsi="宋体"/>
          <w:b/>
          <w:sz w:val="21"/>
          <w:szCs w:val="24"/>
        </w:rPr>
      </w:pPr>
      <w:r>
        <w:rPr>
          <w:rFonts w:ascii="宋体" w:hAnsi="宋体" w:hint="eastAsia"/>
          <w:b/>
          <w:sz w:val="21"/>
          <w:szCs w:val="24"/>
        </w:rPr>
        <w:t>注：</w:t>
      </w:r>
      <w:r>
        <w:rPr>
          <w:rFonts w:ascii="宋体" w:hAnsi="宋体" w:hint="eastAsia"/>
          <w:b/>
          <w:sz w:val="21"/>
          <w:szCs w:val="24"/>
        </w:rPr>
        <w:t>1.</w:t>
      </w:r>
      <w:r>
        <w:rPr>
          <w:rFonts w:ascii="宋体" w:hAnsi="宋体" w:hint="eastAsia"/>
          <w:b/>
          <w:sz w:val="21"/>
          <w:szCs w:val="24"/>
        </w:rPr>
        <w:t>近</w:t>
      </w:r>
      <w:r>
        <w:rPr>
          <w:rFonts w:ascii="宋体" w:hAnsi="宋体" w:hint="eastAsia"/>
          <w:b/>
          <w:sz w:val="21"/>
          <w:szCs w:val="24"/>
        </w:rPr>
        <w:t>3</w:t>
      </w:r>
      <w:r>
        <w:rPr>
          <w:rFonts w:ascii="宋体" w:hAnsi="宋体" w:hint="eastAsia"/>
          <w:b/>
          <w:sz w:val="21"/>
          <w:szCs w:val="24"/>
        </w:rPr>
        <w:t>年：指开标之日往前追溯</w:t>
      </w:r>
      <w:r>
        <w:rPr>
          <w:rFonts w:ascii="宋体" w:hAnsi="宋体" w:hint="eastAsia"/>
          <w:b/>
          <w:sz w:val="21"/>
          <w:szCs w:val="24"/>
        </w:rPr>
        <w:t>3</w:t>
      </w:r>
      <w:r>
        <w:rPr>
          <w:rFonts w:ascii="宋体" w:hAnsi="宋体" w:hint="eastAsia"/>
          <w:b/>
          <w:sz w:val="21"/>
          <w:szCs w:val="24"/>
        </w:rPr>
        <w:t>年，其他以此类推。</w:t>
      </w:r>
    </w:p>
    <w:p w:rsidR="00B47D96" w:rsidRDefault="00B47D96">
      <w:pPr>
        <w:pStyle w:val="p15"/>
        <w:adjustRightInd w:val="0"/>
        <w:snapToGrid w:val="0"/>
        <w:spacing w:before="0" w:line="360" w:lineRule="auto"/>
        <w:ind w:firstLineChars="200" w:firstLine="482"/>
        <w:jc w:val="left"/>
        <w:rPr>
          <w:rFonts w:ascii="宋体" w:hAnsi="宋体"/>
          <w:b/>
          <w:sz w:val="24"/>
          <w:szCs w:val="24"/>
        </w:rPr>
      </w:pPr>
    </w:p>
    <w:p w:rsidR="00B47D96" w:rsidRDefault="00B47D96">
      <w:pPr>
        <w:pStyle w:val="p15"/>
        <w:adjustRightInd w:val="0"/>
        <w:snapToGrid w:val="0"/>
        <w:spacing w:before="0" w:line="360" w:lineRule="auto"/>
        <w:ind w:firstLineChars="200" w:firstLine="482"/>
        <w:jc w:val="center"/>
        <w:rPr>
          <w:rFonts w:ascii="宋体" w:hAnsi="宋体"/>
          <w:b/>
          <w:sz w:val="24"/>
          <w:szCs w:val="24"/>
        </w:rPr>
        <w:sectPr w:rsidR="00B47D96">
          <w:footnotePr>
            <w:numFmt w:val="decimalEnclosedCircleChinese"/>
            <w:numRestart w:val="eachPage"/>
          </w:footnotePr>
          <w:pgSz w:w="11906" w:h="16838"/>
          <w:pgMar w:top="1134" w:right="1134" w:bottom="1134" w:left="1134" w:header="680" w:footer="794" w:gutter="0"/>
          <w:cols w:space="720"/>
          <w:docGrid w:linePitch="312"/>
        </w:sectPr>
      </w:pPr>
    </w:p>
    <w:p w:rsidR="00B47D96" w:rsidRDefault="00804153">
      <w:pPr>
        <w:pStyle w:val="2"/>
        <w:rPr>
          <w:rFonts w:ascii="宋体" w:hAnsi="宋体"/>
        </w:rPr>
      </w:pPr>
      <w:bookmarkStart w:id="15" w:name="_Toc324404867"/>
      <w:bookmarkStart w:id="16" w:name="_Toc417623587"/>
      <w:bookmarkStart w:id="17" w:name="_Toc74648173"/>
      <w:r>
        <w:rPr>
          <w:rFonts w:ascii="宋体" w:hAnsi="宋体" w:hint="eastAsia"/>
        </w:rPr>
        <w:lastRenderedPageBreak/>
        <w:t xml:space="preserve">1. </w:t>
      </w:r>
      <w:r>
        <w:rPr>
          <w:rFonts w:ascii="宋体" w:hAnsi="宋体" w:hint="eastAsia"/>
        </w:rPr>
        <w:t>资格审查办法</w:t>
      </w:r>
      <w:bookmarkEnd w:id="15"/>
      <w:bookmarkEnd w:id="16"/>
      <w:bookmarkEnd w:id="17"/>
    </w:p>
    <w:p w:rsidR="00B47D96" w:rsidRDefault="00804153">
      <w:pPr>
        <w:snapToGrid w:val="0"/>
        <w:spacing w:line="360" w:lineRule="auto"/>
        <w:ind w:firstLineChars="200" w:firstLine="420"/>
        <w:rPr>
          <w:rFonts w:ascii="宋体" w:hAnsi="宋体"/>
          <w:szCs w:val="21"/>
        </w:rPr>
      </w:pPr>
      <w:r>
        <w:rPr>
          <w:rFonts w:ascii="宋体" w:hAnsi="宋体" w:hint="eastAsia"/>
          <w:szCs w:val="21"/>
        </w:rPr>
        <w:t>由采购人组建审查小组，按资格审查办法前附表中审查标准对投标人资格进行审查，凡符合规定审查标准的申请人均通过资格预审。</w:t>
      </w:r>
    </w:p>
    <w:p w:rsidR="00B47D96" w:rsidRDefault="00804153">
      <w:pPr>
        <w:pStyle w:val="2"/>
        <w:rPr>
          <w:rFonts w:ascii="宋体" w:hAnsi="宋体"/>
        </w:rPr>
      </w:pPr>
      <w:bookmarkStart w:id="18" w:name="_Toc74648174"/>
      <w:r>
        <w:rPr>
          <w:rFonts w:ascii="宋体" w:hAnsi="宋体" w:hint="eastAsia"/>
        </w:rPr>
        <w:t xml:space="preserve">2. </w:t>
      </w:r>
      <w:r>
        <w:rPr>
          <w:rFonts w:ascii="宋体" w:hAnsi="宋体" w:hint="eastAsia"/>
        </w:rPr>
        <w:t>资格审查标准</w:t>
      </w:r>
      <w:bookmarkEnd w:id="18"/>
    </w:p>
    <w:p w:rsidR="00B47D96" w:rsidRDefault="00804153">
      <w:pPr>
        <w:spacing w:line="360" w:lineRule="auto"/>
        <w:ind w:firstLineChars="200" w:firstLine="420"/>
        <w:rPr>
          <w:rFonts w:ascii="宋体" w:hAnsi="宋体"/>
          <w:szCs w:val="21"/>
        </w:rPr>
      </w:pPr>
      <w:r>
        <w:rPr>
          <w:rFonts w:ascii="宋体" w:hAnsi="宋体" w:hint="eastAsia"/>
          <w:szCs w:val="21"/>
        </w:rPr>
        <w:t>审查标准：见资格审查办法前附表。</w:t>
      </w:r>
    </w:p>
    <w:p w:rsidR="00B47D96" w:rsidRDefault="00804153">
      <w:pPr>
        <w:pStyle w:val="2"/>
        <w:rPr>
          <w:rFonts w:ascii="宋体" w:hAnsi="宋体"/>
        </w:rPr>
      </w:pPr>
      <w:bookmarkStart w:id="19" w:name="_Toc74648175"/>
      <w:r>
        <w:rPr>
          <w:rFonts w:ascii="宋体" w:hAnsi="宋体" w:hint="eastAsia"/>
        </w:rPr>
        <w:t xml:space="preserve">3. </w:t>
      </w:r>
      <w:r>
        <w:rPr>
          <w:rFonts w:ascii="宋体" w:hAnsi="宋体" w:hint="eastAsia"/>
        </w:rPr>
        <w:t>资格审查程序</w:t>
      </w:r>
      <w:bookmarkEnd w:id="19"/>
    </w:p>
    <w:p w:rsidR="00B47D96" w:rsidRDefault="00804153">
      <w:pPr>
        <w:pStyle w:val="3"/>
        <w:ind w:firstLineChars="200" w:firstLine="643"/>
        <w:jc w:val="left"/>
      </w:pPr>
      <w:bookmarkStart w:id="20" w:name="_Toc74648176"/>
      <w:r>
        <w:rPr>
          <w:rFonts w:hint="eastAsia"/>
        </w:rPr>
        <w:t xml:space="preserve">3.1 </w:t>
      </w:r>
      <w:r>
        <w:rPr>
          <w:rFonts w:hint="eastAsia"/>
        </w:rPr>
        <w:t>资格审查</w:t>
      </w:r>
      <w:bookmarkEnd w:id="20"/>
    </w:p>
    <w:p w:rsidR="00B47D96" w:rsidRDefault="00804153">
      <w:pPr>
        <w:snapToGrid w:val="0"/>
        <w:spacing w:line="360" w:lineRule="auto"/>
        <w:ind w:firstLineChars="200" w:firstLine="420"/>
        <w:rPr>
          <w:rFonts w:ascii="宋体" w:hAnsi="宋体"/>
          <w:szCs w:val="21"/>
        </w:rPr>
      </w:pPr>
      <w:r>
        <w:rPr>
          <w:rFonts w:ascii="宋体" w:hAnsi="宋体" w:hint="eastAsia"/>
          <w:szCs w:val="21"/>
        </w:rPr>
        <w:t xml:space="preserve">3.1.1 </w:t>
      </w:r>
      <w:r>
        <w:rPr>
          <w:rFonts w:ascii="宋体" w:hAnsi="宋体" w:hint="eastAsia"/>
          <w:szCs w:val="21"/>
        </w:rPr>
        <w:t>资格审查小组按照规定的资格审查标准，对各投标人依次进行审查。有一项不符合审查标准的，资格审查不合格，其投标无效。</w:t>
      </w:r>
    </w:p>
    <w:p w:rsidR="00B47D96" w:rsidRDefault="00804153">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1.</w:t>
      </w:r>
      <w:r>
        <w:rPr>
          <w:rFonts w:ascii="宋体" w:hAnsi="宋体"/>
          <w:szCs w:val="21"/>
        </w:rPr>
        <w:t>2</w:t>
      </w:r>
      <w:r>
        <w:rPr>
          <w:rFonts w:ascii="宋体" w:hAnsi="宋体" w:hint="eastAsia"/>
          <w:szCs w:val="21"/>
        </w:rPr>
        <w:t xml:space="preserve"> </w:t>
      </w:r>
      <w:r>
        <w:rPr>
          <w:rFonts w:ascii="宋体" w:hAnsi="宋体"/>
          <w:szCs w:val="21"/>
        </w:rPr>
        <w:t>投标人有以下情形之一的，</w:t>
      </w:r>
      <w:r>
        <w:rPr>
          <w:rFonts w:ascii="宋体" w:hAnsi="宋体" w:hint="eastAsia"/>
          <w:szCs w:val="21"/>
        </w:rPr>
        <w:t>资格审查不合格，其投标无效</w:t>
      </w:r>
      <w:r>
        <w:rPr>
          <w:rFonts w:ascii="宋体" w:hAnsi="宋体"/>
          <w:szCs w:val="21"/>
        </w:rPr>
        <w:t>：</w:t>
      </w:r>
    </w:p>
    <w:p w:rsidR="00B47D96" w:rsidRDefault="00804153">
      <w:pPr>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1</w:t>
      </w:r>
      <w:r>
        <w:rPr>
          <w:rFonts w:ascii="宋体" w:hAnsi="宋体"/>
          <w:szCs w:val="21"/>
        </w:rPr>
        <w:t>）有弄虚作假、</w:t>
      </w:r>
      <w:r>
        <w:rPr>
          <w:rFonts w:ascii="宋体" w:hAnsi="宋体" w:hint="eastAsia"/>
          <w:szCs w:val="21"/>
        </w:rPr>
        <w:t>向资格审查小组</w:t>
      </w:r>
      <w:r>
        <w:rPr>
          <w:rFonts w:ascii="宋体" w:hAnsi="宋体"/>
          <w:szCs w:val="21"/>
        </w:rPr>
        <w:t>行贿等违法行为</w:t>
      </w:r>
      <w:r>
        <w:rPr>
          <w:rFonts w:ascii="宋体" w:hAnsi="宋体" w:hint="eastAsia"/>
          <w:szCs w:val="21"/>
        </w:rPr>
        <w:t>；</w:t>
      </w:r>
    </w:p>
    <w:p w:rsidR="00B47D96" w:rsidRDefault="00804153">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）不按照资格审查小组要求澄清、补正的</w:t>
      </w:r>
      <w:r>
        <w:rPr>
          <w:rFonts w:ascii="宋体" w:hAnsi="宋体"/>
          <w:szCs w:val="21"/>
        </w:rPr>
        <w:t>。</w:t>
      </w:r>
    </w:p>
    <w:p w:rsidR="00B47D96" w:rsidRDefault="00804153">
      <w:pPr>
        <w:pStyle w:val="3"/>
        <w:ind w:firstLineChars="200" w:firstLine="643"/>
        <w:jc w:val="left"/>
      </w:pPr>
      <w:bookmarkStart w:id="21" w:name="_Toc74648177"/>
      <w:r>
        <w:rPr>
          <w:rFonts w:hint="eastAsia"/>
        </w:rPr>
        <w:t>3</w:t>
      </w:r>
      <w:r>
        <w:rPr>
          <w:rFonts w:hint="eastAsia"/>
        </w:rPr>
        <w:t xml:space="preserve">.2 </w:t>
      </w:r>
      <w:r>
        <w:rPr>
          <w:rFonts w:hint="eastAsia"/>
        </w:rPr>
        <w:t>投标文件澄清</w:t>
      </w:r>
      <w:bookmarkEnd w:id="21"/>
    </w:p>
    <w:p w:rsidR="00B47D96" w:rsidRDefault="00804153">
      <w:pPr>
        <w:snapToGrid w:val="0"/>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2</w:t>
      </w:r>
      <w:r>
        <w:rPr>
          <w:rFonts w:ascii="宋体" w:hAnsi="宋体"/>
          <w:color w:val="000000"/>
        </w:rPr>
        <w:t>.1</w:t>
      </w:r>
      <w:r>
        <w:rPr>
          <w:rFonts w:ascii="宋体" w:hAnsi="宋体" w:hint="eastAsia"/>
          <w:color w:val="000000"/>
        </w:rPr>
        <w:t xml:space="preserve"> </w:t>
      </w:r>
      <w:r>
        <w:rPr>
          <w:rFonts w:ascii="宋体" w:hAnsi="宋体"/>
          <w:color w:val="000000"/>
        </w:rPr>
        <w:t>在</w:t>
      </w:r>
      <w:r>
        <w:rPr>
          <w:rFonts w:ascii="宋体" w:hAnsi="宋体" w:hint="eastAsia"/>
          <w:color w:val="000000"/>
        </w:rPr>
        <w:t>资格审查</w:t>
      </w:r>
      <w:r>
        <w:rPr>
          <w:rFonts w:ascii="宋体" w:hAnsi="宋体"/>
          <w:color w:val="000000"/>
        </w:rPr>
        <w:t>过程中，</w:t>
      </w:r>
      <w:r>
        <w:rPr>
          <w:rFonts w:ascii="宋体" w:hAnsi="宋体" w:hint="eastAsia"/>
          <w:color w:val="000000"/>
        </w:rPr>
        <w:t>资格审查小组</w:t>
      </w:r>
      <w:r>
        <w:rPr>
          <w:rFonts w:ascii="宋体" w:hAnsi="宋体"/>
          <w:color w:val="000000"/>
        </w:rPr>
        <w:t>可以书面形式要求投标人对投标文件中含义不明确、对同类问题表述不一致或者有明显文字错误的内容作必要的澄清、说明或补正。澄清、说明或补正应以书面方式进行。</w:t>
      </w:r>
      <w:r>
        <w:rPr>
          <w:rFonts w:ascii="宋体" w:hAnsi="宋体" w:hint="eastAsia"/>
          <w:color w:val="000000"/>
        </w:rPr>
        <w:t>资格审查小组</w:t>
      </w:r>
      <w:r>
        <w:rPr>
          <w:rFonts w:ascii="宋体" w:hAnsi="宋体"/>
          <w:color w:val="000000"/>
        </w:rPr>
        <w:t>不接受投标人主动提出的澄清、说明或补正。</w:t>
      </w:r>
    </w:p>
    <w:p w:rsidR="00B47D96" w:rsidRDefault="00804153">
      <w:pPr>
        <w:snapToGrid w:val="0"/>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2</w:t>
      </w:r>
      <w:r>
        <w:rPr>
          <w:rFonts w:ascii="宋体" w:hAnsi="宋体"/>
          <w:color w:val="000000"/>
        </w:rPr>
        <w:t>.2</w:t>
      </w:r>
      <w:r>
        <w:rPr>
          <w:rFonts w:ascii="宋体" w:hAnsi="宋体" w:hint="eastAsia"/>
          <w:color w:val="000000"/>
        </w:rPr>
        <w:t xml:space="preserve"> </w:t>
      </w:r>
      <w:r>
        <w:rPr>
          <w:rFonts w:ascii="宋体" w:hAnsi="宋体"/>
          <w:color w:val="000000"/>
        </w:rPr>
        <w:t>澄清、说明或补正不得超出投标文件的范围且不得改变投标文件的实质性内容，并构成投标文件的组成部分。</w:t>
      </w:r>
    </w:p>
    <w:p w:rsidR="00B47D96" w:rsidRDefault="00804153">
      <w:pPr>
        <w:snapToGrid w:val="0"/>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2</w:t>
      </w:r>
      <w:r>
        <w:rPr>
          <w:rFonts w:ascii="宋体" w:hAnsi="宋体"/>
          <w:color w:val="000000"/>
        </w:rPr>
        <w:t>.3</w:t>
      </w:r>
      <w:r>
        <w:rPr>
          <w:rFonts w:ascii="宋体" w:hAnsi="宋体" w:hint="eastAsia"/>
          <w:color w:val="000000"/>
        </w:rPr>
        <w:t xml:space="preserve"> </w:t>
      </w:r>
      <w:r>
        <w:rPr>
          <w:rFonts w:ascii="宋体" w:hAnsi="宋体" w:hint="eastAsia"/>
          <w:color w:val="000000"/>
        </w:rPr>
        <w:t>资格审查小组</w:t>
      </w:r>
      <w:r>
        <w:rPr>
          <w:rFonts w:ascii="宋体" w:hAnsi="宋体"/>
          <w:color w:val="000000"/>
        </w:rPr>
        <w:t>对投标人提交的澄清、说明或补正有疑问的，可以要求投标人进一步澄清、说明或补正，直至满足</w:t>
      </w:r>
      <w:r>
        <w:rPr>
          <w:rFonts w:ascii="宋体" w:hAnsi="宋体" w:hint="eastAsia"/>
          <w:color w:val="000000"/>
        </w:rPr>
        <w:t>资格审查小组</w:t>
      </w:r>
      <w:r>
        <w:rPr>
          <w:rFonts w:ascii="宋体" w:hAnsi="宋体"/>
          <w:color w:val="000000"/>
        </w:rPr>
        <w:t>的要求。</w:t>
      </w:r>
    </w:p>
    <w:p w:rsidR="00B47D96" w:rsidRDefault="00804153">
      <w:pPr>
        <w:pStyle w:val="3"/>
        <w:ind w:firstLineChars="200" w:firstLine="643"/>
        <w:jc w:val="left"/>
      </w:pPr>
      <w:bookmarkStart w:id="22" w:name="_Toc74648178"/>
      <w:r>
        <w:rPr>
          <w:rFonts w:hint="eastAsia"/>
        </w:rPr>
        <w:t xml:space="preserve">3.3 </w:t>
      </w:r>
      <w:r>
        <w:rPr>
          <w:rFonts w:hint="eastAsia"/>
        </w:rPr>
        <w:t>资格审查结果</w:t>
      </w:r>
      <w:bookmarkEnd w:id="22"/>
    </w:p>
    <w:p w:rsidR="00B47D96" w:rsidRDefault="00804153">
      <w:pPr>
        <w:snapToGrid w:val="0"/>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3</w:t>
      </w:r>
      <w:r>
        <w:rPr>
          <w:rFonts w:ascii="宋体" w:hAnsi="宋体"/>
          <w:color w:val="000000"/>
        </w:rPr>
        <w:t>.1</w:t>
      </w:r>
      <w:r>
        <w:rPr>
          <w:rFonts w:ascii="宋体" w:hAnsi="宋体" w:hint="eastAsia"/>
          <w:color w:val="000000"/>
        </w:rPr>
        <w:t xml:space="preserve"> </w:t>
      </w:r>
      <w:r>
        <w:rPr>
          <w:rFonts w:ascii="宋体" w:hAnsi="宋体" w:hint="eastAsia"/>
          <w:color w:val="000000"/>
        </w:rPr>
        <w:t>资格审查完成后，资格审查小组应该出具各投标人资格审查结果的书面意见</w:t>
      </w:r>
      <w:r>
        <w:rPr>
          <w:rFonts w:ascii="宋体" w:hAnsi="宋体"/>
          <w:color w:val="000000"/>
        </w:rPr>
        <w:t>。</w:t>
      </w:r>
    </w:p>
    <w:p w:rsidR="00B47D96" w:rsidRDefault="00804153">
      <w:pPr>
        <w:snapToGrid w:val="0"/>
        <w:spacing w:line="360" w:lineRule="auto"/>
        <w:ind w:firstLineChars="200" w:firstLine="420"/>
        <w:rPr>
          <w:rFonts w:ascii="宋体" w:hAnsi="宋体"/>
          <w:color w:val="000000"/>
        </w:rPr>
      </w:pPr>
      <w:r>
        <w:rPr>
          <w:rFonts w:ascii="宋体" w:hAnsi="宋体"/>
          <w:color w:val="000000"/>
        </w:rPr>
        <w:t>3.</w:t>
      </w:r>
      <w:r>
        <w:rPr>
          <w:rFonts w:ascii="宋体" w:hAnsi="宋体" w:hint="eastAsia"/>
          <w:color w:val="000000"/>
        </w:rPr>
        <w:t>3</w:t>
      </w:r>
      <w:r>
        <w:rPr>
          <w:rFonts w:ascii="宋体" w:hAnsi="宋体"/>
          <w:color w:val="000000"/>
        </w:rPr>
        <w:t>.2</w:t>
      </w:r>
      <w:r>
        <w:rPr>
          <w:rFonts w:ascii="宋体" w:hAnsi="宋体" w:hint="eastAsia"/>
          <w:color w:val="000000"/>
        </w:rPr>
        <w:t xml:space="preserve"> </w:t>
      </w:r>
      <w:r>
        <w:rPr>
          <w:rFonts w:ascii="宋体" w:hAnsi="宋体" w:hint="eastAsia"/>
          <w:color w:val="000000"/>
        </w:rPr>
        <w:t>只有通过资格审查的投标人才能进入下一步的评标程序</w:t>
      </w:r>
      <w:r>
        <w:rPr>
          <w:rFonts w:ascii="宋体" w:hAnsi="宋体"/>
          <w:color w:val="000000"/>
        </w:rPr>
        <w:t>。</w:t>
      </w:r>
    </w:p>
    <w:p w:rsidR="00B47D96" w:rsidRDefault="00804153">
      <w:pPr>
        <w:snapToGrid w:val="0"/>
        <w:spacing w:line="360" w:lineRule="auto"/>
        <w:ind w:firstLineChars="200" w:firstLine="420"/>
        <w:rPr>
          <w:rFonts w:ascii="宋体" w:hAnsi="宋体"/>
          <w:color w:val="000000"/>
        </w:rPr>
      </w:pPr>
      <w:r>
        <w:rPr>
          <w:rFonts w:ascii="宋体" w:hAnsi="宋体" w:hint="eastAsia"/>
          <w:color w:val="000000"/>
        </w:rPr>
        <w:t xml:space="preserve">3.3.3 </w:t>
      </w:r>
      <w:r>
        <w:rPr>
          <w:rFonts w:ascii="宋体" w:hAnsi="宋体" w:hint="eastAsia"/>
          <w:color w:val="000000"/>
        </w:rPr>
        <w:t>合格投标人不足</w:t>
      </w:r>
      <w:r>
        <w:rPr>
          <w:rFonts w:ascii="宋体" w:hAnsi="宋体" w:hint="eastAsia"/>
          <w:color w:val="000000"/>
        </w:rPr>
        <w:t>3</w:t>
      </w:r>
      <w:r>
        <w:rPr>
          <w:rFonts w:ascii="宋体" w:hAnsi="宋体" w:hint="eastAsia"/>
          <w:color w:val="000000"/>
        </w:rPr>
        <w:t>家的，按采购失败处理。</w:t>
      </w:r>
    </w:p>
    <w:p w:rsidR="00B47D96" w:rsidRDefault="00804153">
      <w:pPr>
        <w:widowControl/>
        <w:shd w:val="clear" w:color="auto" w:fill="FFFFFF"/>
        <w:adjustRightInd w:val="0"/>
        <w:spacing w:line="360" w:lineRule="auto"/>
        <w:ind w:firstLineChars="300" w:firstLine="1129"/>
        <w:jc w:val="center"/>
        <w:rPr>
          <w:rFonts w:ascii="宋体" w:hAnsi="宋体" w:cs="宋体"/>
          <w:b/>
          <w:color w:val="000000"/>
          <w:spacing w:val="15"/>
          <w:kern w:val="0"/>
          <w:sz w:val="36"/>
        </w:rPr>
      </w:pPr>
      <w:r>
        <w:rPr>
          <w:rFonts w:ascii="宋体" w:hAnsi="宋体" w:cs="宋体" w:hint="eastAsia"/>
          <w:b/>
          <w:color w:val="000000"/>
          <w:spacing w:val="15"/>
          <w:kern w:val="0"/>
          <w:sz w:val="36"/>
        </w:rPr>
        <w:lastRenderedPageBreak/>
        <w:t>第五章</w:t>
      </w:r>
      <w:r>
        <w:rPr>
          <w:rFonts w:ascii="宋体" w:hAnsi="宋体" w:cs="宋体" w:hint="eastAsia"/>
          <w:b/>
          <w:color w:val="000000"/>
          <w:spacing w:val="15"/>
          <w:kern w:val="0"/>
          <w:sz w:val="36"/>
        </w:rPr>
        <w:t xml:space="preserve"> </w:t>
      </w:r>
      <w:r>
        <w:rPr>
          <w:rFonts w:ascii="宋体" w:hAnsi="宋体" w:cs="宋体" w:hint="eastAsia"/>
          <w:b/>
          <w:color w:val="000000"/>
          <w:spacing w:val="15"/>
          <w:kern w:val="0"/>
          <w:sz w:val="36"/>
        </w:rPr>
        <w:t>磋商程序及办法</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1</w:t>
      </w:r>
      <w:r>
        <w:rPr>
          <w:rFonts w:ascii="宋体" w:hAnsi="宋体" w:cs="宋体" w:hint="eastAsia"/>
          <w:color w:val="000000"/>
          <w:spacing w:val="15"/>
          <w:kern w:val="0"/>
          <w:sz w:val="28"/>
        </w:rPr>
        <w:t>、由采购人组织成立谈判小组</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2</w:t>
      </w:r>
      <w:r>
        <w:rPr>
          <w:rFonts w:ascii="宋体" w:hAnsi="宋体" w:cs="宋体" w:hint="eastAsia"/>
          <w:color w:val="000000"/>
          <w:spacing w:val="15"/>
          <w:kern w:val="0"/>
          <w:sz w:val="28"/>
        </w:rPr>
        <w:t>、谈判程序：</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2.1</w:t>
      </w:r>
      <w:r>
        <w:rPr>
          <w:rFonts w:ascii="宋体" w:hAnsi="宋体" w:cs="宋体" w:hint="eastAsia"/>
          <w:color w:val="000000"/>
          <w:spacing w:val="15"/>
          <w:kern w:val="0"/>
          <w:sz w:val="28"/>
        </w:rPr>
        <w:t>验证各投标单位资质文件是否符合采购文件要求；</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2.2</w:t>
      </w:r>
      <w:r>
        <w:rPr>
          <w:rFonts w:ascii="宋体" w:hAnsi="宋体" w:cs="宋体" w:hint="eastAsia"/>
          <w:color w:val="000000"/>
          <w:spacing w:val="15"/>
          <w:kern w:val="0"/>
          <w:sz w:val="28"/>
        </w:rPr>
        <w:t>介绍谈判小组成员，询问投标单位是否需要谈判小组成员中某位成员回避；</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2.3</w:t>
      </w:r>
      <w:r>
        <w:rPr>
          <w:rFonts w:ascii="宋体" w:hAnsi="宋体" w:cs="宋体" w:hint="eastAsia"/>
          <w:color w:val="000000"/>
          <w:spacing w:val="15"/>
          <w:kern w:val="0"/>
          <w:sz w:val="28"/>
        </w:rPr>
        <w:t>谈判：谈判时由谈判小组成员与投标单位分别进行谈判，谈判中，谈判的任何一方不得透露与谈判有关的其它投标单位的技术资料、价格和其它信息；</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2.4</w:t>
      </w:r>
      <w:r>
        <w:rPr>
          <w:rFonts w:ascii="宋体" w:hAnsi="宋体" w:cs="宋体" w:hint="eastAsia"/>
          <w:color w:val="000000"/>
          <w:spacing w:val="15"/>
          <w:kern w:val="0"/>
          <w:sz w:val="28"/>
        </w:rPr>
        <w:t>根据谈判结果，向每个参加投标的单位进行告知；</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3</w:t>
      </w:r>
      <w:r>
        <w:rPr>
          <w:rFonts w:ascii="宋体" w:hAnsi="宋体" w:cs="宋体" w:hint="eastAsia"/>
          <w:color w:val="000000"/>
          <w:spacing w:val="15"/>
          <w:kern w:val="0"/>
          <w:sz w:val="28"/>
        </w:rPr>
        <w:t>、谈判内容：</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3.1</w:t>
      </w:r>
      <w:r>
        <w:rPr>
          <w:rFonts w:ascii="宋体" w:hAnsi="宋体" w:cs="宋体" w:hint="eastAsia"/>
          <w:color w:val="000000"/>
          <w:spacing w:val="15"/>
          <w:kern w:val="0"/>
          <w:sz w:val="28"/>
        </w:rPr>
        <w:t>、投标单位提供标书的内容是否符合竞争性磋商文件的要求；</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3.2</w:t>
      </w:r>
      <w:r>
        <w:rPr>
          <w:rFonts w:ascii="宋体" w:hAnsi="宋体" w:cs="宋体" w:hint="eastAsia"/>
          <w:color w:val="000000"/>
          <w:spacing w:val="15"/>
          <w:kern w:val="0"/>
          <w:sz w:val="28"/>
        </w:rPr>
        <w:t>、谈判小组与投标单位代表就本项目有关内容进行磋商；</w:t>
      </w:r>
      <w:r>
        <w:rPr>
          <w:rFonts w:ascii="宋体" w:hAnsi="宋体" w:cs="宋体" w:hint="eastAsia"/>
          <w:color w:val="000000"/>
          <w:spacing w:val="15"/>
          <w:kern w:val="0"/>
          <w:sz w:val="28"/>
        </w:rPr>
        <w:t xml:space="preserve"> 3.3</w:t>
      </w:r>
      <w:r>
        <w:rPr>
          <w:rFonts w:ascii="宋体" w:hAnsi="宋体" w:cs="宋体" w:hint="eastAsia"/>
          <w:color w:val="000000"/>
          <w:spacing w:val="15"/>
          <w:kern w:val="0"/>
          <w:sz w:val="28"/>
        </w:rPr>
        <w:t>、经过双方谈判，要求所有参加谈判的投标单位在规定的时间内提出最终报价，并由投标单位法定代表人或授权代表签字确认。</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3.4</w:t>
      </w:r>
      <w:r>
        <w:rPr>
          <w:rFonts w:ascii="宋体" w:hAnsi="宋体" w:cs="宋体" w:hint="eastAsia"/>
          <w:color w:val="000000"/>
          <w:spacing w:val="15"/>
          <w:kern w:val="0"/>
          <w:sz w:val="28"/>
        </w:rPr>
        <w:t>、其它：</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4</w:t>
      </w:r>
      <w:r>
        <w:rPr>
          <w:rFonts w:ascii="宋体" w:hAnsi="宋体" w:cs="宋体" w:hint="eastAsia"/>
          <w:color w:val="000000"/>
          <w:spacing w:val="15"/>
          <w:kern w:val="0"/>
          <w:sz w:val="28"/>
        </w:rPr>
        <w:t>、最终成交人确定</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谈判小组成员根据磋商情况，在满足竞争性磋商文件和内容的供应商中对其所提供的磋商文件进行综合评审，评审出各项性价比较好且价格较低的投标单位为成交人，不保证报价最低者中标。</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5</w:t>
      </w:r>
      <w:r>
        <w:rPr>
          <w:rFonts w:ascii="宋体" w:hAnsi="宋体" w:cs="宋体" w:hint="eastAsia"/>
          <w:color w:val="000000"/>
          <w:spacing w:val="15"/>
          <w:kern w:val="0"/>
          <w:sz w:val="28"/>
        </w:rPr>
        <w:t>、废标界定</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5.1</w:t>
      </w:r>
      <w:r>
        <w:rPr>
          <w:rFonts w:ascii="宋体" w:hAnsi="宋体" w:cs="宋体" w:hint="eastAsia"/>
          <w:color w:val="000000"/>
          <w:spacing w:val="15"/>
          <w:kern w:val="0"/>
          <w:sz w:val="28"/>
        </w:rPr>
        <w:t>资质验证不符合竞争性磋商文件要求的；</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5.2</w:t>
      </w:r>
      <w:r>
        <w:rPr>
          <w:rFonts w:ascii="宋体" w:hAnsi="宋体" w:cs="宋体" w:hint="eastAsia"/>
          <w:color w:val="000000"/>
          <w:spacing w:val="15"/>
          <w:kern w:val="0"/>
          <w:sz w:val="28"/>
        </w:rPr>
        <w:t>出现影响谈判公正的违法和违规行为的；</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5.3</w:t>
      </w:r>
      <w:r>
        <w:rPr>
          <w:rFonts w:ascii="宋体" w:hAnsi="宋体" w:cs="宋体" w:hint="eastAsia"/>
          <w:color w:val="000000"/>
          <w:spacing w:val="15"/>
          <w:kern w:val="0"/>
          <w:sz w:val="28"/>
        </w:rPr>
        <w:t>不响应竞争性磋商文件的。</w:t>
      </w:r>
      <w:r>
        <w:rPr>
          <w:rFonts w:ascii="宋体" w:hAnsi="宋体" w:cs="宋体" w:hint="eastAsia"/>
          <w:color w:val="000000"/>
          <w:spacing w:val="15"/>
          <w:kern w:val="0"/>
          <w:sz w:val="28"/>
        </w:rPr>
        <w:t xml:space="preserve">   </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6</w:t>
      </w:r>
      <w:r>
        <w:rPr>
          <w:rFonts w:ascii="宋体" w:hAnsi="宋体" w:cs="宋体" w:hint="eastAsia"/>
          <w:color w:val="000000"/>
          <w:spacing w:val="15"/>
          <w:kern w:val="0"/>
          <w:sz w:val="28"/>
        </w:rPr>
        <w:t>、流标界定</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6.1</w:t>
      </w:r>
      <w:r>
        <w:rPr>
          <w:rFonts w:ascii="宋体" w:hAnsi="宋体" w:cs="宋体" w:hint="eastAsia"/>
          <w:color w:val="000000"/>
          <w:spacing w:val="15"/>
          <w:kern w:val="0"/>
          <w:sz w:val="28"/>
        </w:rPr>
        <w:t>有效投标人不足三家；</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lastRenderedPageBreak/>
        <w:t>6.2</w:t>
      </w:r>
      <w:r>
        <w:rPr>
          <w:rFonts w:ascii="宋体" w:hAnsi="宋体" w:cs="宋体" w:hint="eastAsia"/>
          <w:color w:val="000000"/>
          <w:spacing w:val="15"/>
          <w:kern w:val="0"/>
          <w:sz w:val="28"/>
        </w:rPr>
        <w:t>所有投标人的报价均超过采购预算。</w:t>
      </w:r>
    </w:p>
    <w:p w:rsidR="00B47D96"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7</w:t>
      </w:r>
      <w:r>
        <w:rPr>
          <w:rFonts w:ascii="宋体" w:hAnsi="宋体" w:cs="宋体" w:hint="eastAsia"/>
          <w:color w:val="000000"/>
          <w:spacing w:val="15"/>
          <w:kern w:val="0"/>
          <w:sz w:val="28"/>
        </w:rPr>
        <w:t>、评审方法：本项目采用综合性价比法</w:t>
      </w:r>
    </w:p>
    <w:p w:rsidR="00B47D96" w:rsidRPr="00AD7DD2"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Pr>
          <w:rFonts w:ascii="宋体" w:hAnsi="宋体" w:cs="宋体" w:hint="eastAsia"/>
          <w:color w:val="000000"/>
          <w:spacing w:val="15"/>
          <w:kern w:val="0"/>
          <w:sz w:val="28"/>
        </w:rPr>
        <w:t>7.1</w:t>
      </w:r>
      <w:r w:rsidRPr="00AD7DD2">
        <w:rPr>
          <w:rFonts w:ascii="宋体" w:hAnsi="宋体" w:cs="宋体" w:hint="eastAsia"/>
          <w:color w:val="000000"/>
          <w:spacing w:val="15"/>
          <w:kern w:val="0"/>
          <w:sz w:val="28"/>
        </w:rPr>
        <w:t xml:space="preserve"> </w:t>
      </w:r>
      <w:r w:rsidRPr="00AD7DD2">
        <w:rPr>
          <w:rFonts w:ascii="宋体" w:hAnsi="宋体" w:cs="宋体" w:hint="eastAsia"/>
          <w:color w:val="000000"/>
          <w:spacing w:val="15"/>
          <w:kern w:val="0"/>
          <w:sz w:val="28"/>
        </w:rPr>
        <w:t>报价部分（权重</w:t>
      </w:r>
      <w:r w:rsidRPr="00AD7DD2">
        <w:rPr>
          <w:rFonts w:ascii="宋体" w:hAnsi="宋体" w:cs="宋体" w:hint="eastAsia"/>
          <w:color w:val="000000"/>
          <w:spacing w:val="15"/>
          <w:kern w:val="0"/>
          <w:sz w:val="28"/>
        </w:rPr>
        <w:t>10</w:t>
      </w:r>
      <w:r w:rsidRPr="00AD7DD2">
        <w:rPr>
          <w:rFonts w:ascii="宋体" w:hAnsi="宋体" w:cs="宋体" w:hint="eastAsia"/>
          <w:color w:val="000000"/>
          <w:spacing w:val="15"/>
          <w:kern w:val="0"/>
          <w:sz w:val="28"/>
        </w:rPr>
        <w:t>分）</w:t>
      </w:r>
    </w:p>
    <w:p w:rsidR="00B47D96" w:rsidRPr="00AD7DD2"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sidRPr="00AD7DD2">
        <w:rPr>
          <w:rFonts w:ascii="宋体" w:hAnsi="宋体" w:cs="宋体" w:hint="eastAsia"/>
          <w:color w:val="000000"/>
          <w:spacing w:val="15"/>
          <w:kern w:val="0"/>
          <w:sz w:val="28"/>
        </w:rPr>
        <w:t>有效最低报价的为</w:t>
      </w:r>
      <w:r w:rsidRPr="00AD7DD2">
        <w:rPr>
          <w:rFonts w:ascii="宋体" w:hAnsi="宋体" w:cs="宋体" w:hint="eastAsia"/>
          <w:color w:val="000000"/>
          <w:spacing w:val="15"/>
          <w:kern w:val="0"/>
          <w:sz w:val="28"/>
        </w:rPr>
        <w:t>10</w:t>
      </w:r>
      <w:r w:rsidRPr="00AD7DD2">
        <w:rPr>
          <w:rFonts w:ascii="宋体" w:hAnsi="宋体" w:cs="宋体" w:hint="eastAsia"/>
          <w:color w:val="000000"/>
          <w:spacing w:val="15"/>
          <w:kern w:val="0"/>
          <w:sz w:val="28"/>
        </w:rPr>
        <w:t>分，其次得分为：有效最低</w:t>
      </w:r>
      <w:r w:rsidRPr="00AD7DD2">
        <w:rPr>
          <w:rFonts w:ascii="宋体" w:hAnsi="宋体" w:cs="宋体" w:hint="eastAsia"/>
          <w:color w:val="000000"/>
          <w:spacing w:val="15"/>
          <w:kern w:val="0"/>
          <w:sz w:val="28"/>
        </w:rPr>
        <w:t>报价÷该供应商报价×</w:t>
      </w:r>
      <w:r w:rsidRPr="00AD7DD2">
        <w:rPr>
          <w:rFonts w:ascii="宋体" w:hAnsi="宋体" w:cs="宋体" w:hint="eastAsia"/>
          <w:color w:val="000000"/>
          <w:spacing w:val="15"/>
          <w:kern w:val="0"/>
          <w:sz w:val="28"/>
        </w:rPr>
        <w:t>10</w:t>
      </w:r>
      <w:r w:rsidRPr="00AD7DD2">
        <w:rPr>
          <w:rFonts w:ascii="宋体" w:hAnsi="宋体" w:cs="宋体" w:hint="eastAsia"/>
          <w:color w:val="000000"/>
          <w:spacing w:val="15"/>
          <w:kern w:val="0"/>
          <w:sz w:val="28"/>
        </w:rPr>
        <w:t>＝该供应商的得分。</w:t>
      </w:r>
      <w:bookmarkStart w:id="23" w:name="_GoBack"/>
      <w:bookmarkEnd w:id="23"/>
    </w:p>
    <w:p w:rsidR="00B47D96" w:rsidRPr="00AD7DD2" w:rsidRDefault="00804153">
      <w:pPr>
        <w:widowControl/>
        <w:shd w:val="clear" w:color="auto" w:fill="FFFFFF"/>
        <w:adjustRightInd w:val="0"/>
        <w:spacing w:line="360" w:lineRule="auto"/>
        <w:ind w:firstLine="560"/>
        <w:jc w:val="left"/>
        <w:rPr>
          <w:rFonts w:ascii="宋体" w:hAnsi="宋体" w:cs="宋体"/>
          <w:color w:val="000000"/>
          <w:spacing w:val="15"/>
          <w:kern w:val="0"/>
          <w:sz w:val="28"/>
        </w:rPr>
      </w:pPr>
      <w:r w:rsidRPr="00AD7DD2">
        <w:rPr>
          <w:rFonts w:ascii="宋体" w:hAnsi="宋体" w:cs="宋体" w:hint="eastAsia"/>
          <w:color w:val="000000"/>
          <w:spacing w:val="15"/>
          <w:kern w:val="0"/>
          <w:sz w:val="28"/>
        </w:rPr>
        <w:t>7.2</w:t>
      </w:r>
      <w:r w:rsidRPr="00AD7DD2">
        <w:rPr>
          <w:rFonts w:ascii="宋体" w:hAnsi="宋体" w:cs="宋体" w:hint="eastAsia"/>
          <w:color w:val="000000"/>
          <w:spacing w:val="15"/>
          <w:kern w:val="0"/>
          <w:sz w:val="28"/>
        </w:rPr>
        <w:t>商务及技术部分（权重</w:t>
      </w:r>
      <w:r w:rsidRPr="00AD7DD2">
        <w:rPr>
          <w:rFonts w:ascii="宋体" w:hAnsi="宋体" w:cs="宋体" w:hint="eastAsia"/>
          <w:color w:val="000000"/>
          <w:spacing w:val="15"/>
          <w:kern w:val="0"/>
          <w:sz w:val="28"/>
        </w:rPr>
        <w:t>90</w:t>
      </w:r>
      <w:r w:rsidRPr="00AD7DD2">
        <w:rPr>
          <w:rFonts w:ascii="宋体" w:hAnsi="宋体" w:cs="宋体" w:hint="eastAsia"/>
          <w:color w:val="000000"/>
          <w:spacing w:val="15"/>
          <w:kern w:val="0"/>
          <w:sz w:val="28"/>
        </w:rPr>
        <w:t>分）</w:t>
      </w:r>
    </w:p>
    <w:p w:rsidR="00B47D96" w:rsidRDefault="00B47D96">
      <w:pPr>
        <w:widowControl/>
        <w:shd w:val="clear" w:color="auto" w:fill="FFFFFF"/>
        <w:adjustRightInd w:val="0"/>
        <w:spacing w:line="360" w:lineRule="auto"/>
        <w:ind w:firstLine="560"/>
        <w:jc w:val="left"/>
        <w:rPr>
          <w:rFonts w:ascii="宋体" w:hAnsi="宋体" w:cs="宋体"/>
          <w:color w:val="FF0000"/>
          <w:spacing w:val="15"/>
          <w:kern w:val="0"/>
          <w:sz w:val="28"/>
        </w:rPr>
      </w:pPr>
    </w:p>
    <w:p w:rsidR="00B47D96" w:rsidRDefault="00804153">
      <w:pPr>
        <w:pStyle w:val="2"/>
        <w:widowControl/>
        <w:adjustRightInd w:val="0"/>
        <w:spacing w:before="0" w:after="0" w:line="360" w:lineRule="auto"/>
        <w:ind w:firstLineChars="200" w:firstLine="482"/>
        <w:rPr>
          <w:rFonts w:ascii="宋体" w:hAnsi="宋体"/>
          <w:sz w:val="24"/>
          <w:szCs w:val="24"/>
        </w:rPr>
      </w:pPr>
      <w:bookmarkStart w:id="24" w:name="_Toc74648179"/>
      <w:r>
        <w:rPr>
          <w:rFonts w:ascii="宋体" w:hAnsi="宋体" w:hint="eastAsia"/>
          <w:sz w:val="24"/>
          <w:szCs w:val="24"/>
        </w:rPr>
        <w:t xml:space="preserve">1. </w:t>
      </w:r>
      <w:r>
        <w:rPr>
          <w:rFonts w:ascii="宋体" w:hAnsi="宋体" w:hint="eastAsia"/>
          <w:sz w:val="24"/>
          <w:szCs w:val="24"/>
        </w:rPr>
        <w:t>符合性审查标准</w:t>
      </w:r>
      <w:bookmarkEnd w:id="24"/>
    </w:p>
    <w:tbl>
      <w:tblPr>
        <w:tblW w:w="966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877"/>
        <w:gridCol w:w="1843"/>
        <w:gridCol w:w="4225"/>
        <w:gridCol w:w="1843"/>
      </w:tblGrid>
      <w:tr w:rsidR="00B47D96">
        <w:trPr>
          <w:trHeight w:val="454"/>
        </w:trPr>
        <w:tc>
          <w:tcPr>
            <w:tcW w:w="877" w:type="dxa"/>
            <w:vAlign w:val="center"/>
          </w:tcPr>
          <w:p w:rsidR="00B47D96" w:rsidRDefault="00804153">
            <w:pPr>
              <w:widowControl/>
              <w:jc w:val="center"/>
              <w:rPr>
                <w:rFonts w:ascii="宋体" w:hAnsi="宋体"/>
                <w:b/>
                <w:kern w:val="0"/>
                <w:szCs w:val="21"/>
              </w:rPr>
            </w:pPr>
            <w:r>
              <w:rPr>
                <w:rFonts w:ascii="宋体" w:hAnsi="宋体" w:hint="eastAsia"/>
                <w:b/>
                <w:kern w:val="0"/>
                <w:szCs w:val="21"/>
              </w:rPr>
              <w:t>条款号</w:t>
            </w:r>
          </w:p>
        </w:tc>
        <w:tc>
          <w:tcPr>
            <w:tcW w:w="877" w:type="dxa"/>
            <w:vAlign w:val="center"/>
          </w:tcPr>
          <w:p w:rsidR="00B47D96" w:rsidRDefault="00804153">
            <w:pPr>
              <w:widowControl/>
              <w:jc w:val="center"/>
              <w:rPr>
                <w:rFonts w:ascii="宋体" w:hAnsi="宋体"/>
                <w:b/>
                <w:kern w:val="0"/>
                <w:szCs w:val="21"/>
              </w:rPr>
            </w:pPr>
            <w:r>
              <w:rPr>
                <w:rFonts w:ascii="宋体" w:hAnsi="宋体" w:hint="eastAsia"/>
                <w:b/>
                <w:kern w:val="0"/>
                <w:szCs w:val="21"/>
              </w:rPr>
              <w:t>评审项</w:t>
            </w:r>
          </w:p>
        </w:tc>
        <w:tc>
          <w:tcPr>
            <w:tcW w:w="1843" w:type="dxa"/>
            <w:vAlign w:val="center"/>
          </w:tcPr>
          <w:p w:rsidR="00B47D96" w:rsidRDefault="00804153">
            <w:pPr>
              <w:widowControl/>
              <w:jc w:val="center"/>
              <w:rPr>
                <w:rFonts w:ascii="宋体" w:hAnsi="宋体"/>
                <w:b/>
                <w:kern w:val="0"/>
                <w:szCs w:val="21"/>
              </w:rPr>
            </w:pPr>
            <w:r>
              <w:rPr>
                <w:rFonts w:ascii="宋体" w:hAnsi="宋体" w:hint="eastAsia"/>
                <w:b/>
                <w:kern w:val="0"/>
                <w:szCs w:val="21"/>
              </w:rPr>
              <w:t>评审因素</w:t>
            </w:r>
          </w:p>
        </w:tc>
        <w:tc>
          <w:tcPr>
            <w:tcW w:w="4225" w:type="dxa"/>
            <w:vAlign w:val="center"/>
          </w:tcPr>
          <w:p w:rsidR="00B47D96" w:rsidRDefault="00804153">
            <w:pPr>
              <w:widowControl/>
              <w:jc w:val="center"/>
              <w:rPr>
                <w:rFonts w:ascii="宋体" w:hAnsi="宋体"/>
                <w:b/>
                <w:kern w:val="0"/>
                <w:szCs w:val="21"/>
              </w:rPr>
            </w:pPr>
            <w:r>
              <w:rPr>
                <w:rFonts w:ascii="宋体" w:hAnsi="宋体" w:hint="eastAsia"/>
                <w:b/>
                <w:kern w:val="0"/>
                <w:szCs w:val="21"/>
              </w:rPr>
              <w:t>评审标准</w:t>
            </w:r>
          </w:p>
        </w:tc>
        <w:tc>
          <w:tcPr>
            <w:tcW w:w="1843" w:type="dxa"/>
          </w:tcPr>
          <w:p w:rsidR="00B47D96" w:rsidRDefault="00804153">
            <w:pPr>
              <w:widowControl/>
              <w:jc w:val="center"/>
              <w:rPr>
                <w:rFonts w:ascii="宋体" w:hAnsi="宋体"/>
                <w:b/>
                <w:kern w:val="0"/>
                <w:szCs w:val="21"/>
              </w:rPr>
            </w:pPr>
            <w:r>
              <w:rPr>
                <w:rFonts w:ascii="宋体" w:hAnsi="宋体" w:hint="eastAsia"/>
                <w:b/>
                <w:kern w:val="0"/>
                <w:szCs w:val="21"/>
              </w:rPr>
              <w:t>备注</w:t>
            </w:r>
          </w:p>
        </w:tc>
      </w:tr>
      <w:tr w:rsidR="00B47D96">
        <w:trPr>
          <w:trHeight w:val="454"/>
        </w:trPr>
        <w:tc>
          <w:tcPr>
            <w:tcW w:w="877" w:type="dxa"/>
            <w:vMerge w:val="restart"/>
            <w:vAlign w:val="center"/>
          </w:tcPr>
          <w:p w:rsidR="00B47D96" w:rsidRDefault="00804153">
            <w:pPr>
              <w:widowControl/>
              <w:jc w:val="center"/>
              <w:rPr>
                <w:rFonts w:ascii="宋体" w:hAnsi="宋体"/>
                <w:kern w:val="0"/>
                <w:szCs w:val="21"/>
              </w:rPr>
            </w:pPr>
            <w:r>
              <w:rPr>
                <w:rFonts w:ascii="宋体" w:hAnsi="宋体" w:hint="eastAsia"/>
                <w:kern w:val="0"/>
                <w:szCs w:val="21"/>
              </w:rPr>
              <w:t>3.1.1</w:t>
            </w:r>
          </w:p>
        </w:tc>
        <w:tc>
          <w:tcPr>
            <w:tcW w:w="877" w:type="dxa"/>
            <w:vMerge w:val="restart"/>
            <w:vAlign w:val="center"/>
          </w:tcPr>
          <w:p w:rsidR="00B47D96" w:rsidRDefault="00804153">
            <w:pPr>
              <w:widowControl/>
              <w:jc w:val="center"/>
              <w:rPr>
                <w:rFonts w:ascii="宋体" w:hAnsi="宋体"/>
                <w:kern w:val="0"/>
                <w:szCs w:val="21"/>
              </w:rPr>
            </w:pPr>
            <w:r>
              <w:rPr>
                <w:rFonts w:ascii="宋体" w:hAnsi="宋体" w:hint="eastAsia"/>
                <w:kern w:val="0"/>
                <w:szCs w:val="21"/>
              </w:rPr>
              <w:t>形式评审</w:t>
            </w:r>
          </w:p>
        </w:tc>
        <w:tc>
          <w:tcPr>
            <w:tcW w:w="1843" w:type="dxa"/>
            <w:vAlign w:val="center"/>
          </w:tcPr>
          <w:p w:rsidR="00B47D96" w:rsidRDefault="00804153">
            <w:pPr>
              <w:widowControl/>
              <w:jc w:val="left"/>
              <w:rPr>
                <w:rFonts w:ascii="宋体" w:hAnsi="宋体"/>
                <w:kern w:val="0"/>
                <w:szCs w:val="21"/>
              </w:rPr>
            </w:pPr>
            <w:r>
              <w:rPr>
                <w:rFonts w:ascii="宋体" w:hAnsi="宋体" w:hint="eastAsia"/>
                <w:kern w:val="0"/>
                <w:szCs w:val="21"/>
              </w:rPr>
              <w:t>投标人名称</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与营业执照一致</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vAlign w:val="center"/>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jc w:val="left"/>
              <w:rPr>
                <w:rFonts w:ascii="宋体" w:hAnsi="宋体"/>
                <w:kern w:val="0"/>
                <w:szCs w:val="21"/>
              </w:rPr>
            </w:pPr>
            <w:r>
              <w:rPr>
                <w:rFonts w:ascii="宋体" w:hAnsi="宋体" w:hint="eastAsia"/>
                <w:kern w:val="0"/>
                <w:szCs w:val="21"/>
              </w:rPr>
              <w:t>投标文件签署</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投标文件签字盖章符合招标文件规定</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vAlign w:val="center"/>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spacing w:line="240" w:lineRule="exact"/>
              <w:rPr>
                <w:rFonts w:ascii="宋体" w:hAnsi="宋体"/>
                <w:szCs w:val="21"/>
              </w:rPr>
            </w:pPr>
            <w:r>
              <w:rPr>
                <w:rFonts w:ascii="宋体" w:hAnsi="宋体" w:hint="eastAsia"/>
                <w:szCs w:val="21"/>
              </w:rPr>
              <w:t>法定代表人（单位负责人）身份证明及授权委托书</w:t>
            </w:r>
          </w:p>
        </w:tc>
        <w:tc>
          <w:tcPr>
            <w:tcW w:w="4225" w:type="dxa"/>
            <w:vAlign w:val="center"/>
          </w:tcPr>
          <w:p w:rsidR="00B47D96" w:rsidRDefault="00804153">
            <w:pPr>
              <w:spacing w:line="240" w:lineRule="exact"/>
              <w:rPr>
                <w:rFonts w:ascii="宋体" w:hAnsi="宋体"/>
                <w:szCs w:val="21"/>
              </w:rPr>
            </w:pPr>
            <w:r>
              <w:rPr>
                <w:rFonts w:ascii="宋体" w:hAnsi="宋体" w:hint="eastAsia"/>
                <w:szCs w:val="21"/>
              </w:rPr>
              <w:t>法定代表人（单位负责人）身份证明及授权委托书符合招标文件规定的格式，按规定格式签字盖章</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vAlign w:val="center"/>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jc w:val="left"/>
              <w:rPr>
                <w:rFonts w:ascii="宋体" w:hAnsi="宋体"/>
                <w:kern w:val="0"/>
                <w:szCs w:val="21"/>
              </w:rPr>
            </w:pPr>
            <w:r>
              <w:rPr>
                <w:rFonts w:ascii="宋体" w:hAnsi="宋体" w:hint="eastAsia"/>
                <w:kern w:val="0"/>
                <w:szCs w:val="21"/>
              </w:rPr>
              <w:t>投标文件格式</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符合招标文件给定格式要求，实质性内容齐全，关键内容、字迹清晰可辨</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vAlign w:val="center"/>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投标文件份数</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符合招标文件要求</w:t>
            </w:r>
          </w:p>
        </w:tc>
        <w:tc>
          <w:tcPr>
            <w:tcW w:w="1843" w:type="dxa"/>
          </w:tcPr>
          <w:p w:rsidR="00B47D96" w:rsidRDefault="00B47D96">
            <w:pPr>
              <w:widowControl/>
              <w:jc w:val="left"/>
              <w:rPr>
                <w:rFonts w:ascii="宋体" w:hAnsi="宋体"/>
                <w:color w:val="FF0000"/>
                <w:kern w:val="0"/>
                <w:szCs w:val="21"/>
              </w:rPr>
            </w:pPr>
          </w:p>
        </w:tc>
      </w:tr>
      <w:tr w:rsidR="00B47D96">
        <w:trPr>
          <w:trHeight w:val="454"/>
        </w:trPr>
        <w:tc>
          <w:tcPr>
            <w:tcW w:w="877" w:type="dxa"/>
            <w:vMerge/>
            <w:vAlign w:val="center"/>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pStyle w:val="p0"/>
              <w:rPr>
                <w:rFonts w:ascii="宋体" w:hAnsi="宋体"/>
              </w:rPr>
            </w:pPr>
            <w:r>
              <w:rPr>
                <w:rFonts w:ascii="宋体" w:hAnsi="宋体" w:hint="eastAsia"/>
              </w:rPr>
              <w:t>其他要求</w:t>
            </w:r>
          </w:p>
        </w:tc>
        <w:tc>
          <w:tcPr>
            <w:tcW w:w="4225" w:type="dxa"/>
            <w:vAlign w:val="center"/>
          </w:tcPr>
          <w:p w:rsidR="00B47D96" w:rsidRDefault="00804153">
            <w:pPr>
              <w:pStyle w:val="p0"/>
              <w:rPr>
                <w:rFonts w:ascii="宋体" w:hAnsi="宋体"/>
              </w:rPr>
            </w:pPr>
            <w:r>
              <w:rPr>
                <w:rFonts w:ascii="宋体" w:hAnsi="宋体" w:hint="eastAsia"/>
              </w:rPr>
              <w:t>符合相关法律法规规定</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val="restart"/>
            <w:vAlign w:val="center"/>
          </w:tcPr>
          <w:p w:rsidR="00B47D96" w:rsidRDefault="00804153">
            <w:pPr>
              <w:widowControl/>
              <w:jc w:val="center"/>
              <w:rPr>
                <w:rFonts w:ascii="宋体" w:hAnsi="宋体"/>
                <w:kern w:val="0"/>
                <w:szCs w:val="21"/>
              </w:rPr>
            </w:pPr>
            <w:r>
              <w:rPr>
                <w:rFonts w:ascii="宋体" w:hAnsi="宋体" w:hint="eastAsia"/>
                <w:kern w:val="0"/>
                <w:szCs w:val="21"/>
              </w:rPr>
              <w:t>3.1.2</w:t>
            </w:r>
          </w:p>
        </w:tc>
        <w:tc>
          <w:tcPr>
            <w:tcW w:w="877" w:type="dxa"/>
            <w:vMerge w:val="restart"/>
            <w:vAlign w:val="center"/>
          </w:tcPr>
          <w:p w:rsidR="00B47D96" w:rsidRDefault="00804153">
            <w:pPr>
              <w:widowControl/>
              <w:jc w:val="center"/>
              <w:rPr>
                <w:rFonts w:ascii="宋体" w:hAnsi="宋体"/>
                <w:kern w:val="0"/>
                <w:szCs w:val="21"/>
              </w:rPr>
            </w:pPr>
            <w:r>
              <w:rPr>
                <w:rFonts w:ascii="宋体" w:hAnsi="宋体" w:hint="eastAsia"/>
                <w:kern w:val="0"/>
                <w:szCs w:val="21"/>
              </w:rPr>
              <w:t>响应性评审</w:t>
            </w: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投标内容</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符合招标文件要求</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vAlign w:val="center"/>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投标报价</w:t>
            </w:r>
          </w:p>
        </w:tc>
        <w:tc>
          <w:tcPr>
            <w:tcW w:w="4225" w:type="dxa"/>
          </w:tcPr>
          <w:p w:rsidR="00B47D96" w:rsidRDefault="00804153">
            <w:pPr>
              <w:widowControl/>
              <w:jc w:val="left"/>
              <w:rPr>
                <w:rFonts w:ascii="宋体" w:hAnsi="宋体"/>
                <w:kern w:val="0"/>
                <w:szCs w:val="21"/>
              </w:rPr>
            </w:pPr>
            <w:r>
              <w:rPr>
                <w:rFonts w:ascii="宋体" w:hAnsi="宋体" w:cs="仿宋_GB2312" w:hint="eastAsia"/>
                <w:szCs w:val="21"/>
                <w:lang w:val="zh-CN"/>
              </w:rPr>
              <w:t>投标报价不得超过采购预算（最高限价），</w:t>
            </w:r>
            <w:r>
              <w:rPr>
                <w:rFonts w:ascii="宋体" w:hAnsi="宋体" w:hint="eastAsia"/>
                <w:szCs w:val="21"/>
              </w:rPr>
              <w:t>只能有一个有效报价，不得提交选择性报价（按招标文件规定提交备选投标方案的除外）</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项目期限</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符合招标文件的要求</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付款方式</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符合招标文件的要求</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技术要求</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符合实质性要求，偏离范围和项数符合招标文件规定</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jc w:val="left"/>
              <w:rPr>
                <w:rFonts w:ascii="宋体" w:hAnsi="宋体"/>
                <w:kern w:val="0"/>
                <w:szCs w:val="21"/>
              </w:rPr>
            </w:pPr>
            <w:r>
              <w:rPr>
                <w:rFonts w:ascii="宋体" w:hAnsi="宋体" w:hint="eastAsia"/>
                <w:kern w:val="0"/>
                <w:szCs w:val="21"/>
              </w:rPr>
              <w:t>投标保证金</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符合招标文件要求</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投标有效期</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符合招标文件要求</w:t>
            </w:r>
          </w:p>
        </w:tc>
        <w:tc>
          <w:tcPr>
            <w:tcW w:w="1843" w:type="dxa"/>
          </w:tcPr>
          <w:p w:rsidR="00B47D96" w:rsidRDefault="00B47D96">
            <w:pPr>
              <w:widowControl/>
              <w:jc w:val="left"/>
              <w:rPr>
                <w:rFonts w:ascii="宋体" w:hAnsi="宋体"/>
                <w:kern w:val="0"/>
                <w:szCs w:val="21"/>
              </w:rPr>
            </w:pPr>
          </w:p>
        </w:tc>
      </w:tr>
      <w:tr w:rsidR="00B47D96">
        <w:trPr>
          <w:trHeight w:val="454"/>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widowControl/>
              <w:rPr>
                <w:rFonts w:ascii="宋体" w:hAnsi="宋体"/>
                <w:kern w:val="0"/>
                <w:szCs w:val="21"/>
              </w:rPr>
            </w:pPr>
            <w:r>
              <w:rPr>
                <w:rFonts w:ascii="宋体" w:hAnsi="宋体" w:hint="eastAsia"/>
                <w:kern w:val="0"/>
                <w:szCs w:val="21"/>
              </w:rPr>
              <w:t>权利义务</w:t>
            </w:r>
          </w:p>
        </w:tc>
        <w:tc>
          <w:tcPr>
            <w:tcW w:w="4225" w:type="dxa"/>
            <w:vAlign w:val="center"/>
          </w:tcPr>
          <w:p w:rsidR="00B47D96" w:rsidRDefault="00804153">
            <w:pPr>
              <w:widowControl/>
              <w:jc w:val="left"/>
              <w:rPr>
                <w:rFonts w:ascii="宋体" w:hAnsi="宋体"/>
                <w:kern w:val="0"/>
                <w:szCs w:val="21"/>
              </w:rPr>
            </w:pPr>
            <w:r>
              <w:rPr>
                <w:rFonts w:ascii="宋体" w:hAnsi="宋体" w:hint="eastAsia"/>
                <w:kern w:val="0"/>
                <w:szCs w:val="21"/>
              </w:rPr>
              <w:t>符合招标文件合同条款要求，未另行设定采购人不能接受的采购人应承担的义务，未对投标人的义务予以削弱</w:t>
            </w:r>
          </w:p>
        </w:tc>
        <w:tc>
          <w:tcPr>
            <w:tcW w:w="1843" w:type="dxa"/>
          </w:tcPr>
          <w:p w:rsidR="00B47D96" w:rsidRDefault="00B47D96">
            <w:pPr>
              <w:widowControl/>
              <w:jc w:val="left"/>
              <w:rPr>
                <w:rFonts w:ascii="宋体" w:hAnsi="宋体"/>
                <w:kern w:val="0"/>
                <w:szCs w:val="21"/>
              </w:rPr>
            </w:pPr>
          </w:p>
        </w:tc>
      </w:tr>
      <w:tr w:rsidR="00B47D96">
        <w:trPr>
          <w:trHeight w:val="1037"/>
        </w:trPr>
        <w:tc>
          <w:tcPr>
            <w:tcW w:w="877" w:type="dxa"/>
            <w:vMerge/>
          </w:tcPr>
          <w:p w:rsidR="00B47D96" w:rsidRDefault="00B47D96">
            <w:pPr>
              <w:widowControl/>
              <w:jc w:val="center"/>
              <w:rPr>
                <w:rFonts w:ascii="宋体" w:hAnsi="宋体"/>
                <w:kern w:val="0"/>
                <w:szCs w:val="21"/>
              </w:rPr>
            </w:pPr>
          </w:p>
        </w:tc>
        <w:tc>
          <w:tcPr>
            <w:tcW w:w="877" w:type="dxa"/>
            <w:vMerge/>
            <w:vAlign w:val="center"/>
          </w:tcPr>
          <w:p w:rsidR="00B47D96" w:rsidRDefault="00B47D96">
            <w:pPr>
              <w:widowControl/>
              <w:jc w:val="center"/>
              <w:rPr>
                <w:rFonts w:ascii="宋体" w:hAnsi="宋体"/>
                <w:kern w:val="0"/>
                <w:szCs w:val="21"/>
              </w:rPr>
            </w:pPr>
          </w:p>
        </w:tc>
        <w:tc>
          <w:tcPr>
            <w:tcW w:w="1843" w:type="dxa"/>
            <w:vAlign w:val="center"/>
          </w:tcPr>
          <w:p w:rsidR="00B47D96" w:rsidRDefault="00804153">
            <w:pPr>
              <w:pStyle w:val="p0"/>
              <w:rPr>
                <w:rFonts w:ascii="宋体" w:hAnsi="宋体"/>
              </w:rPr>
            </w:pPr>
            <w:r>
              <w:rPr>
                <w:rFonts w:ascii="宋体" w:hAnsi="宋体" w:hint="eastAsia"/>
              </w:rPr>
              <w:t>其他要求</w:t>
            </w:r>
          </w:p>
        </w:tc>
        <w:tc>
          <w:tcPr>
            <w:tcW w:w="4225" w:type="dxa"/>
            <w:vAlign w:val="center"/>
          </w:tcPr>
          <w:p w:rsidR="00B47D96" w:rsidRDefault="00804153">
            <w:pPr>
              <w:pStyle w:val="p0"/>
              <w:rPr>
                <w:rFonts w:ascii="宋体" w:hAnsi="宋体"/>
              </w:rPr>
            </w:pPr>
            <w:r>
              <w:rPr>
                <w:rFonts w:ascii="宋体" w:hAnsi="宋体" w:hint="eastAsia"/>
              </w:rPr>
              <w:t>符合相关法律法规规定且无招标人不能接受的其他附加条件</w:t>
            </w:r>
          </w:p>
        </w:tc>
        <w:tc>
          <w:tcPr>
            <w:tcW w:w="1843" w:type="dxa"/>
          </w:tcPr>
          <w:p w:rsidR="00B47D96" w:rsidRDefault="00B47D96">
            <w:pPr>
              <w:widowControl/>
              <w:jc w:val="left"/>
              <w:rPr>
                <w:rFonts w:ascii="宋体" w:hAnsi="宋体"/>
                <w:kern w:val="0"/>
                <w:szCs w:val="21"/>
              </w:rPr>
            </w:pPr>
          </w:p>
        </w:tc>
      </w:tr>
    </w:tbl>
    <w:p w:rsidR="00B47D96" w:rsidRDefault="00804153">
      <w:pPr>
        <w:pStyle w:val="p15"/>
        <w:adjustRightInd w:val="0"/>
        <w:snapToGrid w:val="0"/>
        <w:spacing w:before="0" w:line="360" w:lineRule="auto"/>
        <w:ind w:firstLineChars="200" w:firstLine="482"/>
      </w:pPr>
      <w:r>
        <w:rPr>
          <w:rFonts w:ascii="宋体" w:hAnsi="宋体"/>
          <w:b/>
          <w:sz w:val="24"/>
          <w:szCs w:val="24"/>
        </w:rPr>
        <w:br w:type="page"/>
      </w:r>
      <w:bookmarkStart w:id="25" w:name="_Toc466024565"/>
      <w:bookmarkStart w:id="26" w:name="_Toc445554766"/>
      <w:bookmarkStart w:id="27" w:name="_Toc455587098"/>
      <w:bookmarkStart w:id="28" w:name="_Toc455587282"/>
    </w:p>
    <w:p w:rsidR="00B47D96" w:rsidRDefault="00804153">
      <w:pPr>
        <w:pStyle w:val="2"/>
        <w:widowControl/>
        <w:adjustRightInd w:val="0"/>
        <w:spacing w:before="0" w:after="0" w:line="360" w:lineRule="auto"/>
        <w:ind w:firstLineChars="200" w:firstLine="482"/>
        <w:rPr>
          <w:rFonts w:ascii="宋体" w:hAnsi="宋体"/>
          <w:bCs w:val="0"/>
          <w:color w:val="FF0000"/>
          <w:sz w:val="24"/>
          <w:szCs w:val="24"/>
        </w:rPr>
      </w:pPr>
      <w:bookmarkStart w:id="29" w:name="_Toc74648180"/>
      <w:r>
        <w:rPr>
          <w:rFonts w:ascii="宋体" w:hAnsi="宋体"/>
          <w:bCs w:val="0"/>
          <w:color w:val="FF0000"/>
          <w:sz w:val="24"/>
          <w:szCs w:val="24"/>
        </w:rPr>
        <w:lastRenderedPageBreak/>
        <w:t>2</w:t>
      </w:r>
      <w:r>
        <w:rPr>
          <w:rFonts w:ascii="宋体" w:hAnsi="宋体" w:hint="eastAsia"/>
          <w:bCs w:val="0"/>
          <w:color w:val="FF0000"/>
          <w:sz w:val="24"/>
          <w:szCs w:val="24"/>
        </w:rPr>
        <w:t xml:space="preserve">. </w:t>
      </w:r>
      <w:r>
        <w:rPr>
          <w:rFonts w:ascii="宋体" w:hAnsi="宋体" w:hint="eastAsia"/>
          <w:bCs w:val="0"/>
          <w:color w:val="FF0000"/>
          <w:sz w:val="24"/>
          <w:szCs w:val="24"/>
        </w:rPr>
        <w:t>综合评审方法</w:t>
      </w:r>
      <w:bookmarkEnd w:id="25"/>
      <w:bookmarkEnd w:id="26"/>
      <w:bookmarkEnd w:id="27"/>
      <w:bookmarkEnd w:id="28"/>
      <w:bookmarkEnd w:id="29"/>
    </w:p>
    <w:p w:rsidR="00B47D96" w:rsidRDefault="00804153">
      <w:pPr>
        <w:pStyle w:val="p0"/>
        <w:adjustRightInd w:val="0"/>
        <w:snapToGrid w:val="0"/>
        <w:spacing w:line="360" w:lineRule="auto"/>
        <w:ind w:firstLineChars="200" w:firstLine="480"/>
        <w:rPr>
          <w:rFonts w:ascii="ˎ̥" w:hAnsi="ˎ̥" w:cs="宋体"/>
          <w:color w:val="FF0000"/>
          <w:sz w:val="24"/>
          <w:szCs w:val="24"/>
        </w:rPr>
      </w:pPr>
      <w:r>
        <w:rPr>
          <w:rFonts w:ascii="ˎ̥" w:hAnsi="ˎ̥" w:cs="宋体" w:hint="eastAsia"/>
          <w:color w:val="FF0000"/>
          <w:sz w:val="24"/>
          <w:szCs w:val="24"/>
        </w:rPr>
        <w:t>本次评标采用综合评分法。评标委员会对</w:t>
      </w:r>
      <w:r>
        <w:rPr>
          <w:rFonts w:ascii="ˎ̥" w:hAnsi="ˎ̥" w:cs="宋体"/>
          <w:color w:val="FF0000"/>
          <w:sz w:val="24"/>
          <w:szCs w:val="24"/>
        </w:rPr>
        <w:t>投标文件满足招标文件全部实质性要求且按照投标报价从</w:t>
      </w:r>
      <w:r>
        <w:rPr>
          <w:rFonts w:ascii="ˎ̥" w:hAnsi="ˎ̥" w:cs="宋体" w:hint="eastAsia"/>
          <w:color w:val="FF0000"/>
          <w:sz w:val="24"/>
          <w:szCs w:val="24"/>
        </w:rPr>
        <w:t>低到高的顺序推荐中标候选人。如果最终评分相同者，采取抽签方式确定中标候选人排序。</w:t>
      </w:r>
    </w:p>
    <w:p w:rsidR="00B47D96" w:rsidRDefault="00804153">
      <w:pPr>
        <w:spacing w:line="360" w:lineRule="auto"/>
        <w:ind w:firstLineChars="200" w:firstLine="480"/>
        <w:rPr>
          <w:rFonts w:ascii="仿宋" w:eastAsia="仿宋" w:hAnsi="仿宋"/>
          <w:b/>
          <w:color w:val="FF0000"/>
          <w:sz w:val="24"/>
        </w:rPr>
      </w:pPr>
      <w:r>
        <w:rPr>
          <w:rFonts w:ascii="ˎ̥" w:hAnsi="ˎ̥" w:cs="宋体" w:hint="eastAsia"/>
          <w:color w:val="FF0000"/>
          <w:kern w:val="0"/>
          <w:sz w:val="24"/>
        </w:rPr>
        <w:t>综合评分法，是指响应文件满足磋商文件全部实质性要求且按评审因素的量化指标评审得分最高的供应商为成交候选供应商的评审方法，具体评分因素、评分标准及分值为：技术分</w:t>
      </w:r>
      <w:r>
        <w:rPr>
          <w:rFonts w:ascii="ˎ̥" w:hAnsi="ˎ̥" w:cs="宋体" w:hint="eastAsia"/>
          <w:color w:val="FF0000"/>
          <w:kern w:val="0"/>
          <w:sz w:val="24"/>
        </w:rPr>
        <w:t xml:space="preserve"> 50</w:t>
      </w:r>
      <w:r>
        <w:rPr>
          <w:rFonts w:ascii="ˎ̥" w:hAnsi="ˎ̥" w:cs="宋体" w:hint="eastAsia"/>
          <w:color w:val="FF0000"/>
          <w:kern w:val="0"/>
          <w:sz w:val="24"/>
        </w:rPr>
        <w:t>分，资信分</w:t>
      </w:r>
      <w:r>
        <w:rPr>
          <w:rFonts w:ascii="ˎ̥" w:hAnsi="ˎ̥" w:cs="宋体" w:hint="eastAsia"/>
          <w:color w:val="FF0000"/>
          <w:kern w:val="0"/>
          <w:sz w:val="24"/>
        </w:rPr>
        <w:t>40</w:t>
      </w:r>
      <w:r>
        <w:rPr>
          <w:rFonts w:ascii="ˎ̥" w:hAnsi="ˎ̥" w:cs="宋体" w:hint="eastAsia"/>
          <w:color w:val="FF0000"/>
          <w:kern w:val="0"/>
          <w:sz w:val="24"/>
        </w:rPr>
        <w:t>分，经济分</w:t>
      </w:r>
      <w:r>
        <w:rPr>
          <w:rFonts w:ascii="ˎ̥" w:hAnsi="ˎ̥" w:cs="宋体" w:hint="eastAsia"/>
          <w:color w:val="FF0000"/>
          <w:kern w:val="0"/>
          <w:sz w:val="24"/>
        </w:rPr>
        <w:t>10</w:t>
      </w:r>
      <w:r>
        <w:rPr>
          <w:rFonts w:ascii="ˎ̥" w:hAnsi="ˎ̥" w:cs="宋体" w:hint="eastAsia"/>
          <w:color w:val="FF0000"/>
          <w:kern w:val="0"/>
          <w:sz w:val="24"/>
        </w:rPr>
        <w:t>分，总分为</w:t>
      </w:r>
      <w:r>
        <w:rPr>
          <w:rFonts w:ascii="ˎ̥" w:hAnsi="ˎ̥" w:cs="宋体" w:hint="eastAsia"/>
          <w:color w:val="FF0000"/>
          <w:kern w:val="0"/>
          <w:sz w:val="24"/>
        </w:rPr>
        <w:t>100</w:t>
      </w:r>
      <w:r>
        <w:rPr>
          <w:rFonts w:ascii="ˎ̥" w:hAnsi="ˎ̥" w:cs="宋体" w:hint="eastAsia"/>
          <w:color w:val="FF0000"/>
          <w:kern w:val="0"/>
          <w:sz w:val="24"/>
        </w:rPr>
        <w:t>分。</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34"/>
        <w:gridCol w:w="6420"/>
        <w:gridCol w:w="987"/>
      </w:tblGrid>
      <w:tr w:rsidR="00B47D9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类别</w:t>
            </w: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评分内容</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评分标准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分值范围</w:t>
            </w:r>
          </w:p>
        </w:tc>
      </w:tr>
      <w:tr w:rsidR="00B47D96">
        <w:trPr>
          <w:jc w:val="center"/>
        </w:trPr>
        <w:tc>
          <w:tcPr>
            <w:tcW w:w="988" w:type="dxa"/>
            <w:vMerge w:val="restart"/>
            <w:tcBorders>
              <w:top w:val="single" w:sz="4" w:space="0" w:color="auto"/>
              <w:left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技术分（</w:t>
            </w:r>
            <w:r>
              <w:rPr>
                <w:rFonts w:ascii="宋体" w:hAnsi="宋体" w:cs="宋体" w:hint="eastAsia"/>
                <w:b/>
                <w:bCs/>
                <w:sz w:val="24"/>
              </w:rPr>
              <w:t>50</w:t>
            </w:r>
            <w:r>
              <w:rPr>
                <w:rFonts w:ascii="宋体" w:hAnsi="宋体" w:cs="宋体" w:hint="eastAsia"/>
                <w:b/>
                <w:bCs/>
                <w:sz w:val="24"/>
              </w:rPr>
              <w:t>分）</w:t>
            </w: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技术方案</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kern w:val="0"/>
                <w:sz w:val="24"/>
              </w:rPr>
            </w:pPr>
            <w:r>
              <w:rPr>
                <w:rFonts w:ascii="宋体" w:hAnsi="宋体" w:cs="宋体" w:hint="eastAsia"/>
                <w:sz w:val="24"/>
              </w:rPr>
              <w:t>考虑技术方案</w:t>
            </w:r>
            <w:r>
              <w:rPr>
                <w:rFonts w:ascii="宋体" w:hAnsi="宋体" w:cs="宋体" w:hint="eastAsia"/>
                <w:kern w:val="0"/>
                <w:sz w:val="24"/>
              </w:rPr>
              <w:t>是否包含所有评测服务工作，能够针对测评内容、测评方法、测评流程等方面提供项目实施方案。由评委专家根据投标方提供的方案进行综合评分，充分考虑方案内容完整性、科学性、合理性、可行性。</w:t>
            </w:r>
          </w:p>
          <w:p w:rsidR="00B47D96" w:rsidRDefault="00804153">
            <w:pPr>
              <w:spacing w:line="480" w:lineRule="exact"/>
              <w:jc w:val="left"/>
              <w:rPr>
                <w:rFonts w:ascii="宋体" w:hAnsi="宋体" w:cs="宋体"/>
                <w:b/>
                <w:bCs/>
                <w:sz w:val="24"/>
              </w:rPr>
            </w:pPr>
            <w:r>
              <w:rPr>
                <w:rFonts w:ascii="宋体" w:hAnsi="宋体" w:cs="宋体" w:hint="eastAsia"/>
                <w:kern w:val="0"/>
                <w:sz w:val="24"/>
              </w:rPr>
              <w:t>优秀得</w:t>
            </w:r>
            <w:r>
              <w:rPr>
                <w:rFonts w:ascii="宋体" w:hAnsi="宋体" w:cs="宋体" w:hint="eastAsia"/>
                <w:kern w:val="0"/>
                <w:sz w:val="24"/>
              </w:rPr>
              <w:t>8-10</w:t>
            </w:r>
            <w:r>
              <w:rPr>
                <w:rFonts w:ascii="宋体" w:hAnsi="宋体" w:cs="宋体" w:hint="eastAsia"/>
                <w:kern w:val="0"/>
                <w:sz w:val="24"/>
              </w:rPr>
              <w:t>分；较好得</w:t>
            </w:r>
            <w:r>
              <w:rPr>
                <w:rFonts w:ascii="宋体" w:hAnsi="宋体" w:cs="宋体" w:hint="eastAsia"/>
                <w:kern w:val="0"/>
                <w:sz w:val="24"/>
              </w:rPr>
              <w:t>5-7</w:t>
            </w:r>
            <w:r>
              <w:rPr>
                <w:rFonts w:ascii="宋体" w:hAnsi="宋体" w:cs="宋体" w:hint="eastAsia"/>
                <w:kern w:val="0"/>
                <w:sz w:val="24"/>
              </w:rPr>
              <w:t>分；一般得</w:t>
            </w:r>
            <w:r>
              <w:rPr>
                <w:rFonts w:ascii="宋体" w:hAnsi="宋体" w:cs="宋体" w:hint="eastAsia"/>
                <w:kern w:val="0"/>
                <w:sz w:val="24"/>
              </w:rPr>
              <w:t>2-4</w:t>
            </w:r>
            <w:r>
              <w:rPr>
                <w:rFonts w:ascii="宋体" w:hAnsi="宋体" w:cs="宋体" w:hint="eastAsia"/>
                <w:kern w:val="0"/>
                <w:sz w:val="24"/>
              </w:rPr>
              <w:t>分；，差或者其他不得分。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0-10</w:t>
            </w:r>
          </w:p>
        </w:tc>
      </w:tr>
      <w:tr w:rsidR="00B47D96">
        <w:trPr>
          <w:jc w:val="center"/>
        </w:trPr>
        <w:tc>
          <w:tcPr>
            <w:tcW w:w="988" w:type="dxa"/>
            <w:vMerge/>
            <w:tcBorders>
              <w:left w:val="single" w:sz="4" w:space="0" w:color="auto"/>
              <w:right w:val="single" w:sz="4" w:space="0" w:color="auto"/>
            </w:tcBorders>
            <w:vAlign w:val="center"/>
          </w:tcPr>
          <w:p w:rsidR="00B47D96" w:rsidRDefault="00B47D96">
            <w:pPr>
              <w:spacing w:line="480" w:lineRule="exact"/>
              <w:jc w:val="center"/>
              <w:rPr>
                <w:rFonts w:ascii="宋体" w:hAnsi="宋体" w:cs="宋体"/>
                <w:b/>
                <w:bCs/>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重点难点分析和应对措施</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kern w:val="0"/>
                <w:sz w:val="24"/>
              </w:rPr>
            </w:pPr>
            <w:r>
              <w:rPr>
                <w:rFonts w:ascii="宋体" w:hAnsi="宋体" w:cs="宋体" w:hint="eastAsia"/>
                <w:kern w:val="0"/>
                <w:sz w:val="24"/>
              </w:rPr>
              <w:t>能够深入分析项目重点难点，提出的应对措施具有科学性、合理性和可操作性。由评委专家根据投标方提供的措施情况进行综合评分。</w:t>
            </w:r>
          </w:p>
          <w:p w:rsidR="00B47D96" w:rsidRDefault="00804153">
            <w:pPr>
              <w:spacing w:line="480" w:lineRule="exact"/>
              <w:jc w:val="left"/>
              <w:rPr>
                <w:rFonts w:ascii="宋体" w:hAnsi="宋体" w:cs="宋体"/>
                <w:sz w:val="24"/>
              </w:rPr>
            </w:pPr>
            <w:r>
              <w:rPr>
                <w:rFonts w:ascii="宋体" w:hAnsi="宋体" w:cs="宋体" w:hint="eastAsia"/>
                <w:kern w:val="0"/>
                <w:sz w:val="24"/>
              </w:rPr>
              <w:t>优秀得</w:t>
            </w:r>
            <w:r>
              <w:rPr>
                <w:rFonts w:ascii="宋体" w:hAnsi="宋体" w:cs="宋体" w:hint="eastAsia"/>
                <w:kern w:val="0"/>
                <w:sz w:val="24"/>
              </w:rPr>
              <w:t>8-10</w:t>
            </w:r>
            <w:r>
              <w:rPr>
                <w:rFonts w:ascii="宋体" w:hAnsi="宋体" w:cs="宋体" w:hint="eastAsia"/>
                <w:kern w:val="0"/>
                <w:sz w:val="24"/>
              </w:rPr>
              <w:t>分；较好得</w:t>
            </w:r>
            <w:r>
              <w:rPr>
                <w:rFonts w:ascii="宋体" w:hAnsi="宋体" w:cs="宋体" w:hint="eastAsia"/>
                <w:kern w:val="0"/>
                <w:sz w:val="24"/>
              </w:rPr>
              <w:t>5-7</w:t>
            </w:r>
            <w:r>
              <w:rPr>
                <w:rFonts w:ascii="宋体" w:hAnsi="宋体" w:cs="宋体" w:hint="eastAsia"/>
                <w:kern w:val="0"/>
                <w:sz w:val="24"/>
              </w:rPr>
              <w:t>分；一般得</w:t>
            </w:r>
            <w:r>
              <w:rPr>
                <w:rFonts w:ascii="宋体" w:hAnsi="宋体" w:cs="宋体" w:hint="eastAsia"/>
                <w:kern w:val="0"/>
                <w:sz w:val="24"/>
              </w:rPr>
              <w:t>2-4</w:t>
            </w:r>
            <w:r>
              <w:rPr>
                <w:rFonts w:ascii="宋体" w:hAnsi="宋体" w:cs="宋体" w:hint="eastAsia"/>
                <w:kern w:val="0"/>
                <w:sz w:val="24"/>
              </w:rPr>
              <w:t>分；，差或者其他不得分。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0-10</w:t>
            </w:r>
          </w:p>
        </w:tc>
      </w:tr>
      <w:tr w:rsidR="00B47D96">
        <w:trPr>
          <w:jc w:val="center"/>
        </w:trPr>
        <w:tc>
          <w:tcPr>
            <w:tcW w:w="988" w:type="dxa"/>
            <w:vMerge/>
            <w:tcBorders>
              <w:left w:val="single" w:sz="4" w:space="0" w:color="auto"/>
              <w:right w:val="single" w:sz="4" w:space="0" w:color="auto"/>
            </w:tcBorders>
            <w:vAlign w:val="center"/>
          </w:tcPr>
          <w:p w:rsidR="00B47D96" w:rsidRDefault="00B47D96">
            <w:pPr>
              <w:spacing w:line="480" w:lineRule="exact"/>
              <w:jc w:val="center"/>
              <w:rPr>
                <w:rFonts w:ascii="宋体" w:hAnsi="宋体" w:cs="宋体"/>
                <w:b/>
                <w:bCs/>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质量保障及风险管理</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sz w:val="24"/>
              </w:rPr>
            </w:pPr>
            <w:r>
              <w:rPr>
                <w:rFonts w:ascii="宋体" w:hAnsi="宋体" w:cs="宋体" w:hint="eastAsia"/>
                <w:sz w:val="24"/>
              </w:rPr>
              <w:t>考虑投标人响应文件中质量保障措施和风险管理措施。清晰陈述其对项目实施质量控制和质量保障的方法、控制的目标、内容与流程、项目管理和沟通制度、对于变更的管理。项目实施风险管理的方法、对项目实施的风险评估和对策，充分考虑项目实施过程风险控制。</w:t>
            </w:r>
          </w:p>
          <w:p w:rsidR="00B47D96" w:rsidRDefault="00804153">
            <w:pPr>
              <w:spacing w:line="480" w:lineRule="exact"/>
              <w:jc w:val="left"/>
              <w:rPr>
                <w:rFonts w:ascii="宋体" w:hAnsi="宋体" w:cs="宋体"/>
                <w:b/>
                <w:bCs/>
                <w:sz w:val="24"/>
              </w:rPr>
            </w:pPr>
            <w:r>
              <w:rPr>
                <w:rFonts w:ascii="宋体" w:hAnsi="宋体" w:cs="宋体" w:hint="eastAsia"/>
                <w:kern w:val="0"/>
                <w:sz w:val="24"/>
              </w:rPr>
              <w:t>优秀得</w:t>
            </w:r>
            <w:r>
              <w:rPr>
                <w:rFonts w:ascii="宋体" w:hAnsi="宋体" w:cs="宋体" w:hint="eastAsia"/>
                <w:kern w:val="0"/>
                <w:sz w:val="24"/>
              </w:rPr>
              <w:t>8-10</w:t>
            </w:r>
            <w:r>
              <w:rPr>
                <w:rFonts w:ascii="宋体" w:hAnsi="宋体" w:cs="宋体" w:hint="eastAsia"/>
                <w:kern w:val="0"/>
                <w:sz w:val="24"/>
              </w:rPr>
              <w:t>分；较好得</w:t>
            </w:r>
            <w:r>
              <w:rPr>
                <w:rFonts w:ascii="宋体" w:hAnsi="宋体" w:cs="宋体" w:hint="eastAsia"/>
                <w:kern w:val="0"/>
                <w:sz w:val="24"/>
              </w:rPr>
              <w:t>5-7</w:t>
            </w:r>
            <w:r>
              <w:rPr>
                <w:rFonts w:ascii="宋体" w:hAnsi="宋体" w:cs="宋体" w:hint="eastAsia"/>
                <w:kern w:val="0"/>
                <w:sz w:val="24"/>
              </w:rPr>
              <w:t>分；一般得</w:t>
            </w:r>
            <w:r>
              <w:rPr>
                <w:rFonts w:ascii="宋体" w:hAnsi="宋体" w:cs="宋体" w:hint="eastAsia"/>
                <w:kern w:val="0"/>
                <w:sz w:val="24"/>
              </w:rPr>
              <w:t>2-4</w:t>
            </w:r>
            <w:r>
              <w:rPr>
                <w:rFonts w:ascii="宋体" w:hAnsi="宋体" w:cs="宋体" w:hint="eastAsia"/>
                <w:kern w:val="0"/>
                <w:sz w:val="24"/>
              </w:rPr>
              <w:t>分；，差或者其他不得分。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0-10</w:t>
            </w:r>
          </w:p>
        </w:tc>
      </w:tr>
      <w:tr w:rsidR="00B47D96">
        <w:trPr>
          <w:jc w:val="center"/>
        </w:trPr>
        <w:tc>
          <w:tcPr>
            <w:tcW w:w="988" w:type="dxa"/>
            <w:vMerge/>
            <w:tcBorders>
              <w:left w:val="single" w:sz="4" w:space="0" w:color="auto"/>
              <w:right w:val="single" w:sz="4" w:space="0" w:color="auto"/>
            </w:tcBorders>
            <w:vAlign w:val="center"/>
          </w:tcPr>
          <w:p w:rsidR="00B47D96" w:rsidRDefault="00B47D96">
            <w:pPr>
              <w:spacing w:line="480" w:lineRule="exact"/>
              <w:jc w:val="center"/>
              <w:rPr>
                <w:rFonts w:ascii="宋体" w:hAnsi="宋体" w:cs="宋体"/>
                <w:b/>
                <w:bCs/>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知识产权相关情况</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sz w:val="24"/>
              </w:rPr>
            </w:pPr>
            <w:r>
              <w:rPr>
                <w:rFonts w:ascii="宋体" w:hAnsi="宋体" w:cs="宋体" w:hint="eastAsia"/>
                <w:sz w:val="24"/>
              </w:rPr>
              <w:t>投标方具有软件测试或测试管理相关的软件著作权。</w:t>
            </w:r>
          </w:p>
          <w:p w:rsidR="00B47D96" w:rsidRDefault="00804153">
            <w:pPr>
              <w:spacing w:line="480" w:lineRule="exact"/>
              <w:jc w:val="left"/>
              <w:rPr>
                <w:rFonts w:ascii="宋体" w:hAnsi="宋体" w:cs="宋体"/>
                <w:sz w:val="24"/>
              </w:rPr>
            </w:pPr>
            <w:r>
              <w:rPr>
                <w:rFonts w:ascii="宋体" w:hAnsi="宋体" w:cs="宋体" w:hint="eastAsia"/>
                <w:sz w:val="24"/>
              </w:rPr>
              <w:t>1</w:t>
            </w:r>
            <w:r>
              <w:rPr>
                <w:rFonts w:ascii="宋体" w:hAnsi="宋体" w:cs="宋体" w:hint="eastAsia"/>
                <w:sz w:val="24"/>
              </w:rPr>
              <w:t>、具有</w:t>
            </w:r>
            <w:r>
              <w:rPr>
                <w:rFonts w:ascii="宋体" w:hAnsi="宋体" w:cs="宋体" w:hint="eastAsia"/>
                <w:sz w:val="24"/>
              </w:rPr>
              <w:t>10</w:t>
            </w:r>
            <w:r>
              <w:rPr>
                <w:rFonts w:ascii="宋体" w:hAnsi="宋体" w:cs="宋体" w:hint="eastAsia"/>
                <w:sz w:val="24"/>
              </w:rPr>
              <w:t>个及以上（含</w:t>
            </w:r>
            <w:r>
              <w:rPr>
                <w:rFonts w:ascii="宋体" w:hAnsi="宋体" w:cs="宋体" w:hint="eastAsia"/>
                <w:sz w:val="24"/>
              </w:rPr>
              <w:t>10</w:t>
            </w:r>
            <w:r>
              <w:rPr>
                <w:rFonts w:ascii="宋体" w:hAnsi="宋体" w:cs="宋体" w:hint="eastAsia"/>
                <w:sz w:val="24"/>
              </w:rPr>
              <w:t>个），得</w:t>
            </w:r>
            <w:r>
              <w:rPr>
                <w:rFonts w:ascii="宋体" w:hAnsi="宋体" w:cs="宋体" w:hint="eastAsia"/>
                <w:sz w:val="24"/>
              </w:rPr>
              <w:t>10</w:t>
            </w:r>
            <w:r>
              <w:rPr>
                <w:rFonts w:ascii="宋体" w:hAnsi="宋体" w:cs="宋体" w:hint="eastAsia"/>
                <w:sz w:val="24"/>
              </w:rPr>
              <w:t>分；具有</w:t>
            </w:r>
            <w:r>
              <w:rPr>
                <w:rFonts w:ascii="宋体" w:hAnsi="宋体" w:cs="宋体" w:hint="eastAsia"/>
                <w:sz w:val="24"/>
              </w:rPr>
              <w:t>5</w:t>
            </w:r>
            <w:r>
              <w:rPr>
                <w:rFonts w:ascii="宋体" w:hAnsi="宋体" w:cs="宋体" w:hint="eastAsia"/>
                <w:sz w:val="24"/>
              </w:rPr>
              <w:t>—</w:t>
            </w:r>
            <w:r>
              <w:rPr>
                <w:rFonts w:ascii="宋体" w:hAnsi="宋体" w:cs="宋体" w:hint="eastAsia"/>
                <w:sz w:val="24"/>
              </w:rPr>
              <w:t>9</w:t>
            </w:r>
            <w:r>
              <w:rPr>
                <w:rFonts w:ascii="宋体" w:hAnsi="宋体" w:cs="宋体" w:hint="eastAsia"/>
                <w:sz w:val="24"/>
              </w:rPr>
              <w:t>个，得</w:t>
            </w:r>
            <w:r>
              <w:rPr>
                <w:rFonts w:ascii="宋体" w:hAnsi="宋体" w:cs="宋体" w:hint="eastAsia"/>
                <w:sz w:val="24"/>
              </w:rPr>
              <w:t>5</w:t>
            </w:r>
            <w:r>
              <w:rPr>
                <w:rFonts w:ascii="宋体" w:hAnsi="宋体" w:cs="宋体" w:hint="eastAsia"/>
                <w:sz w:val="24"/>
              </w:rPr>
              <w:t>分；具有</w:t>
            </w:r>
            <w:r>
              <w:rPr>
                <w:rFonts w:ascii="宋体" w:hAnsi="宋体" w:cs="宋体" w:hint="eastAsia"/>
                <w:sz w:val="24"/>
              </w:rPr>
              <w:t>1</w:t>
            </w:r>
            <w:r>
              <w:rPr>
                <w:rFonts w:ascii="宋体" w:hAnsi="宋体" w:cs="宋体" w:hint="eastAsia"/>
                <w:sz w:val="24"/>
              </w:rPr>
              <w:t>—</w:t>
            </w:r>
            <w:r>
              <w:rPr>
                <w:rFonts w:ascii="宋体" w:hAnsi="宋体" w:cs="宋体" w:hint="eastAsia"/>
                <w:sz w:val="24"/>
              </w:rPr>
              <w:t>4</w:t>
            </w:r>
            <w:r>
              <w:rPr>
                <w:rFonts w:ascii="宋体" w:hAnsi="宋体" w:cs="宋体" w:hint="eastAsia"/>
                <w:sz w:val="24"/>
              </w:rPr>
              <w:t>个，得</w:t>
            </w:r>
            <w:r>
              <w:rPr>
                <w:rFonts w:ascii="宋体" w:hAnsi="宋体" w:cs="宋体" w:hint="eastAsia"/>
                <w:sz w:val="24"/>
              </w:rPr>
              <w:t>2</w:t>
            </w:r>
            <w:r>
              <w:rPr>
                <w:rFonts w:ascii="宋体" w:hAnsi="宋体" w:cs="宋体" w:hint="eastAsia"/>
                <w:sz w:val="24"/>
              </w:rPr>
              <w:t>分；提供著作权证书复印</w:t>
            </w:r>
            <w:r>
              <w:rPr>
                <w:rFonts w:ascii="宋体" w:hAnsi="宋体" w:cs="宋体" w:hint="eastAsia"/>
                <w:sz w:val="24"/>
              </w:rPr>
              <w:lastRenderedPageBreak/>
              <w:t>件，加盖投标方公章，未提供此项不得分；</w:t>
            </w:r>
          </w:p>
          <w:p w:rsidR="00B47D96" w:rsidRDefault="00804153">
            <w:pPr>
              <w:spacing w:line="480" w:lineRule="exact"/>
              <w:jc w:val="left"/>
              <w:rPr>
                <w:rFonts w:ascii="宋体" w:hAnsi="宋体" w:cs="宋体"/>
                <w:b/>
                <w:bCs/>
                <w:sz w:val="24"/>
              </w:rPr>
            </w:pPr>
            <w:r>
              <w:rPr>
                <w:rFonts w:ascii="宋体" w:hAnsi="宋体" w:cs="宋体" w:hint="eastAsia"/>
                <w:sz w:val="24"/>
              </w:rPr>
              <w:t>2</w:t>
            </w:r>
            <w:r>
              <w:rPr>
                <w:rFonts w:ascii="宋体" w:hAnsi="宋体" w:cs="宋体" w:hint="eastAsia"/>
                <w:sz w:val="24"/>
              </w:rPr>
              <w:t>、投标方同时具有商业正版的应用安全漏洞扫描及源代码安全检测工具的，得</w:t>
            </w:r>
            <w:r>
              <w:rPr>
                <w:rFonts w:ascii="宋体" w:hAnsi="宋体" w:cs="宋体" w:hint="eastAsia"/>
                <w:sz w:val="24"/>
              </w:rPr>
              <w:t>5</w:t>
            </w:r>
            <w:r>
              <w:rPr>
                <w:rFonts w:ascii="宋体" w:hAnsi="宋体" w:cs="宋体" w:hint="eastAsia"/>
                <w:sz w:val="24"/>
              </w:rPr>
              <w:t>分；提供有效的购买合同复印件，加盖投标方公章，未提供此项不得分。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lastRenderedPageBreak/>
              <w:t>0-15</w:t>
            </w:r>
          </w:p>
        </w:tc>
      </w:tr>
      <w:tr w:rsidR="00B47D96">
        <w:trPr>
          <w:jc w:val="center"/>
        </w:trPr>
        <w:tc>
          <w:tcPr>
            <w:tcW w:w="988" w:type="dxa"/>
            <w:vMerge/>
            <w:tcBorders>
              <w:left w:val="single" w:sz="4" w:space="0" w:color="auto"/>
              <w:bottom w:val="single" w:sz="4" w:space="0" w:color="auto"/>
              <w:right w:val="single" w:sz="4" w:space="0" w:color="auto"/>
            </w:tcBorders>
            <w:vAlign w:val="center"/>
          </w:tcPr>
          <w:p w:rsidR="00B47D96" w:rsidRDefault="00B47D96">
            <w:pPr>
              <w:spacing w:line="480" w:lineRule="exact"/>
              <w:jc w:val="center"/>
              <w:rPr>
                <w:rFonts w:ascii="宋体" w:hAnsi="宋体" w:cs="宋体"/>
                <w:b/>
                <w:bCs/>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合理化建议</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sz w:val="24"/>
              </w:rPr>
            </w:pPr>
            <w:r>
              <w:rPr>
                <w:rFonts w:ascii="宋体" w:hAnsi="宋体" w:cs="宋体" w:hint="eastAsia"/>
                <w:sz w:val="24"/>
              </w:rPr>
              <w:t>能够针对本项目提出系统建设及质量保障等合理化建议。由评委专家根据投标方提供的合理化建议响应情况进行综合评分。</w:t>
            </w:r>
          </w:p>
          <w:p w:rsidR="00B47D96" w:rsidRDefault="00804153">
            <w:pPr>
              <w:spacing w:line="480" w:lineRule="exact"/>
              <w:jc w:val="left"/>
              <w:rPr>
                <w:rFonts w:ascii="宋体" w:hAnsi="宋体" w:cs="宋体"/>
                <w:b/>
                <w:bCs/>
                <w:kern w:val="0"/>
                <w:sz w:val="24"/>
              </w:rPr>
            </w:pPr>
            <w:r>
              <w:rPr>
                <w:rFonts w:ascii="宋体" w:hAnsi="宋体" w:cs="宋体" w:hint="eastAsia"/>
                <w:sz w:val="24"/>
              </w:rPr>
              <w:t>优秀得</w:t>
            </w:r>
            <w:r>
              <w:rPr>
                <w:rFonts w:ascii="宋体" w:hAnsi="宋体" w:cs="宋体" w:hint="eastAsia"/>
                <w:sz w:val="24"/>
              </w:rPr>
              <w:t>4-5</w:t>
            </w:r>
            <w:r>
              <w:rPr>
                <w:rFonts w:ascii="宋体" w:hAnsi="宋体" w:cs="宋体" w:hint="eastAsia"/>
                <w:sz w:val="24"/>
              </w:rPr>
              <w:t>分；较好得</w:t>
            </w:r>
            <w:r>
              <w:rPr>
                <w:rFonts w:ascii="宋体" w:hAnsi="宋体" w:cs="宋体" w:hint="eastAsia"/>
                <w:sz w:val="24"/>
              </w:rPr>
              <w:t>2-3</w:t>
            </w:r>
            <w:r>
              <w:rPr>
                <w:rFonts w:ascii="宋体" w:hAnsi="宋体" w:cs="宋体" w:hint="eastAsia"/>
                <w:sz w:val="24"/>
              </w:rPr>
              <w:t>分；一般得</w:t>
            </w:r>
            <w:r>
              <w:rPr>
                <w:rFonts w:ascii="宋体" w:hAnsi="宋体" w:cs="宋体" w:hint="eastAsia"/>
                <w:sz w:val="24"/>
              </w:rPr>
              <w:t>1</w:t>
            </w:r>
            <w:r>
              <w:rPr>
                <w:rFonts w:ascii="宋体" w:hAnsi="宋体" w:cs="宋体" w:hint="eastAsia"/>
                <w:sz w:val="24"/>
              </w:rPr>
              <w:t>分；差或者其他不得分。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0-5</w:t>
            </w:r>
          </w:p>
        </w:tc>
      </w:tr>
      <w:tr w:rsidR="00B47D96">
        <w:trPr>
          <w:jc w:val="center"/>
        </w:trPr>
        <w:tc>
          <w:tcPr>
            <w:tcW w:w="988" w:type="dxa"/>
            <w:vMerge w:val="restart"/>
            <w:tcBorders>
              <w:top w:val="single" w:sz="4" w:space="0" w:color="auto"/>
              <w:left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资信分（</w:t>
            </w:r>
            <w:r>
              <w:rPr>
                <w:rFonts w:ascii="宋体" w:hAnsi="宋体" w:cs="宋体" w:hint="eastAsia"/>
                <w:b/>
                <w:bCs/>
                <w:sz w:val="24"/>
              </w:rPr>
              <w:t>40</w:t>
            </w:r>
            <w:r>
              <w:rPr>
                <w:rFonts w:ascii="宋体" w:hAnsi="宋体" w:cs="宋体" w:hint="eastAsia"/>
                <w:b/>
                <w:bCs/>
                <w:sz w:val="24"/>
              </w:rPr>
              <w:t>分）</w:t>
            </w: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adjustRightInd w:val="0"/>
              <w:snapToGrid w:val="0"/>
              <w:spacing w:line="480" w:lineRule="exact"/>
              <w:jc w:val="center"/>
              <w:rPr>
                <w:rFonts w:ascii="宋体" w:hAnsi="宋体" w:cs="宋体"/>
                <w:sz w:val="24"/>
              </w:rPr>
            </w:pPr>
            <w:r>
              <w:rPr>
                <w:rFonts w:ascii="宋体" w:hAnsi="宋体" w:cs="宋体" w:hint="eastAsia"/>
                <w:sz w:val="24"/>
              </w:rPr>
              <w:t>投标人资质</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tabs>
                <w:tab w:val="left" w:pos="540"/>
              </w:tabs>
              <w:adjustRightInd w:val="0"/>
              <w:snapToGrid w:val="0"/>
              <w:spacing w:line="360" w:lineRule="auto"/>
              <w:jc w:val="left"/>
              <w:rPr>
                <w:rFonts w:ascii="宋体" w:hAnsi="宋体" w:cs="宋体"/>
                <w:sz w:val="24"/>
              </w:rPr>
            </w:pPr>
            <w:r>
              <w:rPr>
                <w:rFonts w:ascii="宋体" w:hAnsi="宋体" w:cs="宋体" w:hint="eastAsia"/>
                <w:sz w:val="24"/>
              </w:rPr>
              <w:t>投标人出具的报告具有权威性、有效性；</w:t>
            </w:r>
            <w:r>
              <w:rPr>
                <w:rFonts w:ascii="宋体" w:hAnsi="宋体" w:cs="宋体" w:hint="eastAsia"/>
                <w:sz w:val="24"/>
              </w:rPr>
              <w:t xml:space="preserve"> </w:t>
            </w:r>
          </w:p>
          <w:p w:rsidR="00B47D96" w:rsidRDefault="00804153">
            <w:pPr>
              <w:numPr>
                <w:ilvl w:val="0"/>
                <w:numId w:val="1"/>
              </w:numPr>
              <w:tabs>
                <w:tab w:val="left" w:pos="540"/>
              </w:tabs>
              <w:adjustRightInd w:val="0"/>
              <w:snapToGrid w:val="0"/>
              <w:spacing w:line="360" w:lineRule="auto"/>
              <w:jc w:val="left"/>
              <w:rPr>
                <w:rFonts w:ascii="宋体" w:hAnsi="宋体" w:cs="宋体"/>
                <w:sz w:val="24"/>
              </w:rPr>
            </w:pPr>
            <w:r>
              <w:rPr>
                <w:rFonts w:ascii="宋体" w:hAnsi="宋体" w:cs="宋体" w:hint="eastAsia"/>
                <w:sz w:val="24"/>
              </w:rPr>
              <w:t>投标人具有</w:t>
            </w:r>
            <w:r>
              <w:rPr>
                <w:rFonts w:ascii="宋体" w:hAnsi="宋体" w:cs="宋体" w:hint="eastAsia"/>
                <w:sz w:val="24"/>
              </w:rPr>
              <w:t>CNAS</w:t>
            </w:r>
            <w:r>
              <w:rPr>
                <w:rFonts w:ascii="宋体" w:hAnsi="宋体" w:cs="宋体" w:hint="eastAsia"/>
                <w:sz w:val="24"/>
              </w:rPr>
              <w:t>实验室和检验机构认可证书，且实验室认可的检验检测能力范围包括软件、检验机构认可的检验检测能力范围包括信息系统的，得</w:t>
            </w:r>
            <w:r>
              <w:rPr>
                <w:rFonts w:ascii="宋体" w:hAnsi="宋体" w:cs="宋体" w:hint="eastAsia"/>
                <w:sz w:val="24"/>
              </w:rPr>
              <w:t>7</w:t>
            </w:r>
            <w:r>
              <w:rPr>
                <w:rFonts w:ascii="宋体" w:hAnsi="宋体" w:cs="宋体" w:hint="eastAsia"/>
                <w:sz w:val="24"/>
              </w:rPr>
              <w:t>分。</w:t>
            </w:r>
          </w:p>
          <w:p w:rsidR="00B47D96" w:rsidRDefault="00804153">
            <w:pPr>
              <w:numPr>
                <w:ilvl w:val="0"/>
                <w:numId w:val="1"/>
              </w:numPr>
              <w:tabs>
                <w:tab w:val="left" w:pos="540"/>
              </w:tabs>
              <w:adjustRightInd w:val="0"/>
              <w:snapToGrid w:val="0"/>
              <w:spacing w:line="360" w:lineRule="auto"/>
              <w:jc w:val="left"/>
              <w:rPr>
                <w:rFonts w:ascii="宋体" w:hAnsi="宋体" w:cs="宋体"/>
                <w:sz w:val="24"/>
              </w:rPr>
            </w:pPr>
            <w:r>
              <w:rPr>
                <w:rFonts w:ascii="宋体" w:hAnsi="宋体" w:cs="宋体" w:hint="eastAsia"/>
                <w:sz w:val="24"/>
              </w:rPr>
              <w:t>投标人具有国家级质监部门颁发的检验检测机构资质认定证书（</w:t>
            </w:r>
            <w:r>
              <w:rPr>
                <w:rFonts w:ascii="宋体" w:hAnsi="宋体" w:cs="宋体" w:hint="eastAsia"/>
                <w:sz w:val="24"/>
              </w:rPr>
              <w:t>CMA</w:t>
            </w:r>
            <w:r>
              <w:rPr>
                <w:rFonts w:ascii="宋体" w:hAnsi="宋体" w:cs="宋体" w:hint="eastAsia"/>
                <w:sz w:val="24"/>
              </w:rPr>
              <w:t>）得</w:t>
            </w:r>
            <w:r>
              <w:rPr>
                <w:rFonts w:ascii="宋体" w:hAnsi="宋体" w:cs="宋体" w:hint="eastAsia"/>
                <w:sz w:val="24"/>
              </w:rPr>
              <w:t>5</w:t>
            </w:r>
            <w:r>
              <w:rPr>
                <w:rFonts w:ascii="宋体" w:hAnsi="宋体" w:cs="宋体" w:hint="eastAsia"/>
                <w:sz w:val="24"/>
              </w:rPr>
              <w:t>分；具有省级质监部门颁发的检验检测机构资质认定证书（</w:t>
            </w:r>
            <w:r>
              <w:rPr>
                <w:rFonts w:ascii="宋体" w:hAnsi="宋体" w:cs="宋体" w:hint="eastAsia"/>
                <w:sz w:val="24"/>
              </w:rPr>
              <w:t>CMA</w:t>
            </w:r>
            <w:r>
              <w:rPr>
                <w:rFonts w:ascii="宋体" w:hAnsi="宋体" w:cs="宋体" w:hint="eastAsia"/>
                <w:sz w:val="24"/>
              </w:rPr>
              <w:t>）得</w:t>
            </w:r>
            <w:r>
              <w:rPr>
                <w:rFonts w:ascii="宋体" w:hAnsi="宋体" w:cs="宋体" w:hint="eastAsia"/>
                <w:sz w:val="24"/>
              </w:rPr>
              <w:t>2</w:t>
            </w:r>
            <w:r>
              <w:rPr>
                <w:rFonts w:ascii="宋体" w:hAnsi="宋体" w:cs="宋体" w:hint="eastAsia"/>
                <w:sz w:val="24"/>
              </w:rPr>
              <w:t>分；</w:t>
            </w:r>
          </w:p>
          <w:p w:rsidR="00B47D96" w:rsidRDefault="00804153">
            <w:pPr>
              <w:numPr>
                <w:ilvl w:val="0"/>
                <w:numId w:val="1"/>
              </w:numPr>
              <w:tabs>
                <w:tab w:val="left" w:pos="540"/>
              </w:tabs>
              <w:adjustRightInd w:val="0"/>
              <w:snapToGrid w:val="0"/>
              <w:spacing w:line="360" w:lineRule="auto"/>
              <w:jc w:val="left"/>
              <w:rPr>
                <w:rFonts w:ascii="宋体" w:hAnsi="宋体" w:cs="宋体"/>
                <w:sz w:val="24"/>
              </w:rPr>
            </w:pPr>
            <w:r>
              <w:rPr>
                <w:rFonts w:ascii="宋体" w:hAnsi="宋体" w:cs="宋体" w:hint="eastAsia"/>
                <w:sz w:val="24"/>
              </w:rPr>
              <w:t>投标人具有</w:t>
            </w:r>
            <w:r>
              <w:rPr>
                <w:rFonts w:ascii="宋体" w:hAnsi="宋体" w:cs="宋体" w:hint="eastAsia"/>
                <w:sz w:val="24"/>
              </w:rPr>
              <w:t>CCRC</w:t>
            </w:r>
            <w:r>
              <w:rPr>
                <w:rFonts w:ascii="宋体" w:hAnsi="宋体" w:cs="宋体" w:hint="eastAsia"/>
                <w:sz w:val="24"/>
              </w:rPr>
              <w:t>信息安全风险评估资质证书的，得</w:t>
            </w:r>
            <w:r>
              <w:rPr>
                <w:rFonts w:ascii="宋体" w:hAnsi="宋体" w:cs="宋体" w:hint="eastAsia"/>
                <w:sz w:val="24"/>
              </w:rPr>
              <w:t>3</w:t>
            </w:r>
            <w:r>
              <w:rPr>
                <w:rFonts w:ascii="宋体" w:hAnsi="宋体" w:cs="宋体" w:hint="eastAsia"/>
                <w:sz w:val="24"/>
              </w:rPr>
              <w:t>分。</w:t>
            </w:r>
          </w:p>
          <w:p w:rsidR="00B47D96" w:rsidRDefault="00804153">
            <w:pPr>
              <w:tabs>
                <w:tab w:val="left" w:pos="540"/>
              </w:tabs>
              <w:adjustRightInd w:val="0"/>
              <w:snapToGrid w:val="0"/>
              <w:spacing w:line="360" w:lineRule="auto"/>
              <w:jc w:val="left"/>
              <w:rPr>
                <w:rFonts w:ascii="宋体" w:hAnsi="宋体" w:cs="宋体"/>
                <w:sz w:val="24"/>
              </w:rPr>
            </w:pPr>
            <w:r>
              <w:rPr>
                <w:rFonts w:ascii="宋体" w:hAnsi="宋体" w:cs="宋体" w:hint="eastAsia"/>
                <w:sz w:val="24"/>
              </w:rPr>
              <w:t>注：响应文件中提供以上均需提供资质证书及其检测范围的复印件。</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0-15</w:t>
            </w:r>
          </w:p>
        </w:tc>
      </w:tr>
      <w:tr w:rsidR="00B47D96">
        <w:trPr>
          <w:jc w:val="center"/>
        </w:trPr>
        <w:tc>
          <w:tcPr>
            <w:tcW w:w="988" w:type="dxa"/>
            <w:vMerge/>
            <w:tcBorders>
              <w:left w:val="single" w:sz="4" w:space="0" w:color="auto"/>
              <w:right w:val="single" w:sz="4" w:space="0" w:color="auto"/>
            </w:tcBorders>
            <w:vAlign w:val="center"/>
          </w:tcPr>
          <w:p w:rsidR="00B47D96" w:rsidRDefault="00B47D96">
            <w:pPr>
              <w:spacing w:line="480" w:lineRule="exact"/>
              <w:jc w:val="center"/>
              <w:rPr>
                <w:rFonts w:ascii="宋体" w:hAnsi="宋体" w:cs="宋体"/>
                <w:b/>
                <w:bCs/>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tabs>
                <w:tab w:val="left" w:pos="540"/>
              </w:tabs>
              <w:adjustRightInd w:val="0"/>
              <w:snapToGrid w:val="0"/>
              <w:spacing w:line="360" w:lineRule="auto"/>
              <w:rPr>
                <w:rFonts w:ascii="宋体" w:hAnsi="宋体" w:cs="宋体"/>
                <w:sz w:val="24"/>
              </w:rPr>
            </w:pPr>
            <w:r>
              <w:rPr>
                <w:rFonts w:ascii="宋体" w:hAnsi="宋体" w:cs="宋体" w:hint="eastAsia"/>
                <w:sz w:val="24"/>
              </w:rPr>
              <w:t>实施人员资质</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tabs>
                <w:tab w:val="left" w:pos="540"/>
              </w:tabs>
              <w:adjustRightInd w:val="0"/>
              <w:snapToGrid w:val="0"/>
              <w:spacing w:line="360" w:lineRule="auto"/>
              <w:rPr>
                <w:rFonts w:ascii="宋体" w:hAnsi="宋体" w:cs="宋体"/>
                <w:sz w:val="24"/>
              </w:rPr>
            </w:pPr>
            <w:r>
              <w:rPr>
                <w:rFonts w:ascii="宋体" w:hAnsi="宋体" w:cs="宋体" w:hint="eastAsia"/>
                <w:sz w:val="24"/>
              </w:rPr>
              <w:t>投标人须组建专业的实施队伍。</w:t>
            </w:r>
          </w:p>
          <w:p w:rsidR="00B47D96" w:rsidRDefault="00804153">
            <w:pPr>
              <w:numPr>
                <w:ilvl w:val="0"/>
                <w:numId w:val="2"/>
              </w:numPr>
              <w:tabs>
                <w:tab w:val="left" w:pos="540"/>
              </w:tabs>
              <w:adjustRightInd w:val="0"/>
              <w:snapToGrid w:val="0"/>
              <w:spacing w:line="360" w:lineRule="auto"/>
              <w:rPr>
                <w:rFonts w:ascii="宋体" w:hAnsi="宋体" w:cs="宋体"/>
                <w:sz w:val="24"/>
              </w:rPr>
            </w:pPr>
            <w:r>
              <w:rPr>
                <w:rFonts w:ascii="宋体" w:hAnsi="宋体" w:cs="宋体" w:hint="eastAsia"/>
                <w:sz w:val="24"/>
              </w:rPr>
              <w:t>项目经理具有项目管理专业人士资格认证</w:t>
            </w:r>
            <w:r>
              <w:rPr>
                <w:rFonts w:ascii="宋体" w:hAnsi="宋体" w:cs="宋体" w:hint="eastAsia"/>
                <w:sz w:val="24"/>
              </w:rPr>
              <w:t>PMP</w:t>
            </w:r>
            <w:r>
              <w:rPr>
                <w:rFonts w:ascii="宋体" w:hAnsi="宋体" w:cs="宋体" w:hint="eastAsia"/>
                <w:sz w:val="24"/>
              </w:rPr>
              <w:t>证书（不具备则该项不得分），且具有以下证书：</w:t>
            </w:r>
          </w:p>
          <w:p w:rsidR="00B47D96" w:rsidRDefault="00804153">
            <w:pPr>
              <w:pStyle w:val="Style17"/>
              <w:numPr>
                <w:ilvl w:val="0"/>
                <w:numId w:val="3"/>
              </w:numPr>
              <w:wordWrap w:val="0"/>
              <w:spacing w:line="360" w:lineRule="auto"/>
              <w:ind w:firstLineChars="0"/>
              <w:rPr>
                <w:rFonts w:ascii="宋体" w:hAnsi="宋体" w:cs="宋体"/>
                <w:sz w:val="24"/>
              </w:rPr>
            </w:pPr>
            <w:r>
              <w:rPr>
                <w:rFonts w:ascii="宋体" w:hAnsi="宋体" w:cs="宋体" w:hint="eastAsia"/>
                <w:sz w:val="24"/>
              </w:rPr>
              <w:t>计算机技术与软件专业技术资格（水平）考试高级资格证书；</w:t>
            </w:r>
          </w:p>
          <w:p w:rsidR="00B47D96" w:rsidRDefault="00804153">
            <w:pPr>
              <w:numPr>
                <w:ilvl w:val="0"/>
                <w:numId w:val="3"/>
              </w:numPr>
              <w:spacing w:line="360" w:lineRule="auto"/>
              <w:rPr>
                <w:rFonts w:ascii="宋体" w:hAnsi="宋体" w:cs="宋体"/>
                <w:sz w:val="24"/>
              </w:rPr>
            </w:pPr>
            <w:r>
              <w:rPr>
                <w:rFonts w:ascii="宋体" w:hAnsi="宋体" w:cs="宋体" w:hint="eastAsia"/>
                <w:sz w:val="24"/>
              </w:rPr>
              <w:t>ISTQB</w:t>
            </w:r>
            <w:r>
              <w:rPr>
                <w:rFonts w:ascii="宋体" w:hAnsi="宋体" w:cs="宋体" w:hint="eastAsia"/>
                <w:sz w:val="24"/>
              </w:rPr>
              <w:t>软件测试工程师认证</w:t>
            </w:r>
            <w:r>
              <w:rPr>
                <w:rFonts w:ascii="宋体" w:hAnsi="宋体" w:cs="宋体" w:hint="eastAsia"/>
                <w:sz w:val="24"/>
              </w:rPr>
              <w:t>(ISTQB Certified Tester)</w:t>
            </w:r>
            <w:r>
              <w:rPr>
                <w:rFonts w:ascii="宋体" w:hAnsi="宋体" w:cs="宋体" w:hint="eastAsia"/>
                <w:sz w:val="24"/>
              </w:rPr>
              <w:t>证书；</w:t>
            </w:r>
          </w:p>
          <w:p w:rsidR="00B47D96" w:rsidRDefault="00804153">
            <w:pPr>
              <w:numPr>
                <w:ilvl w:val="0"/>
                <w:numId w:val="3"/>
              </w:numPr>
              <w:spacing w:line="360" w:lineRule="auto"/>
              <w:rPr>
                <w:rFonts w:ascii="宋体" w:hAnsi="宋体" w:cs="宋体"/>
                <w:sz w:val="24"/>
              </w:rPr>
            </w:pPr>
            <w:r>
              <w:rPr>
                <w:rFonts w:ascii="宋体" w:hAnsi="宋体" w:cs="宋体" w:hint="eastAsia"/>
                <w:sz w:val="24"/>
              </w:rPr>
              <w:t>软件评测高级工程师证书；</w:t>
            </w:r>
          </w:p>
          <w:p w:rsidR="00B47D96" w:rsidRDefault="00804153">
            <w:pPr>
              <w:numPr>
                <w:ilvl w:val="0"/>
                <w:numId w:val="3"/>
              </w:numPr>
              <w:spacing w:line="360" w:lineRule="auto"/>
              <w:rPr>
                <w:rFonts w:ascii="宋体" w:hAnsi="宋体" w:cs="宋体"/>
                <w:sz w:val="24"/>
              </w:rPr>
            </w:pPr>
            <w:r>
              <w:rPr>
                <w:rFonts w:ascii="宋体" w:hAnsi="宋体" w:cs="宋体" w:hint="eastAsia"/>
                <w:sz w:val="24"/>
              </w:rPr>
              <w:t>软件安全测试工程师证书；</w:t>
            </w:r>
          </w:p>
          <w:p w:rsidR="00B47D96" w:rsidRDefault="00804153">
            <w:pPr>
              <w:numPr>
                <w:ilvl w:val="0"/>
                <w:numId w:val="3"/>
              </w:numPr>
              <w:spacing w:line="360" w:lineRule="auto"/>
              <w:rPr>
                <w:rFonts w:ascii="宋体" w:hAnsi="宋体" w:cs="宋体"/>
                <w:sz w:val="24"/>
              </w:rPr>
            </w:pPr>
            <w:r>
              <w:rPr>
                <w:rFonts w:ascii="宋体" w:hAnsi="宋体" w:cs="宋体" w:hint="eastAsia"/>
                <w:sz w:val="24"/>
              </w:rPr>
              <w:t>实验室认可内审员证书。</w:t>
            </w:r>
          </w:p>
          <w:p w:rsidR="00B47D96" w:rsidRDefault="00804153">
            <w:pPr>
              <w:ind w:left="420"/>
              <w:rPr>
                <w:rFonts w:ascii="宋体" w:hAnsi="宋体" w:cs="宋体"/>
                <w:sz w:val="24"/>
              </w:rPr>
            </w:pPr>
            <w:r>
              <w:rPr>
                <w:rFonts w:ascii="宋体" w:hAnsi="宋体" w:cs="宋体" w:hint="eastAsia"/>
                <w:sz w:val="24"/>
              </w:rPr>
              <w:t>本小项满分</w:t>
            </w:r>
            <w:r>
              <w:rPr>
                <w:rFonts w:ascii="宋体" w:hAnsi="宋体" w:cs="宋体" w:hint="eastAsia"/>
                <w:sz w:val="24"/>
              </w:rPr>
              <w:t>5</w:t>
            </w:r>
            <w:r>
              <w:rPr>
                <w:rFonts w:ascii="宋体" w:hAnsi="宋体" w:cs="宋体" w:hint="eastAsia"/>
                <w:sz w:val="24"/>
              </w:rPr>
              <w:t>分，以上</w:t>
            </w:r>
            <w:r>
              <w:rPr>
                <w:rFonts w:ascii="宋体" w:hAnsi="宋体" w:cs="宋体" w:hint="eastAsia"/>
                <w:sz w:val="24"/>
              </w:rPr>
              <w:t>5</w:t>
            </w:r>
            <w:r>
              <w:rPr>
                <w:rFonts w:ascii="宋体" w:hAnsi="宋体" w:cs="宋体" w:hint="eastAsia"/>
                <w:sz w:val="24"/>
              </w:rPr>
              <w:t>类证书每提供一类得</w:t>
            </w:r>
            <w:r>
              <w:rPr>
                <w:rFonts w:ascii="宋体" w:hAnsi="宋体" w:cs="宋体" w:hint="eastAsia"/>
                <w:sz w:val="24"/>
              </w:rPr>
              <w:t>1</w:t>
            </w:r>
            <w:r>
              <w:rPr>
                <w:rFonts w:ascii="宋体" w:hAnsi="宋体" w:cs="宋体" w:hint="eastAsia"/>
                <w:sz w:val="24"/>
              </w:rPr>
              <w:t>分，无</w:t>
            </w:r>
            <w:r>
              <w:rPr>
                <w:rFonts w:ascii="宋体" w:hAnsi="宋体" w:cs="宋体" w:hint="eastAsia"/>
                <w:sz w:val="24"/>
              </w:rPr>
              <w:lastRenderedPageBreak/>
              <w:t>PMP</w:t>
            </w:r>
            <w:r>
              <w:rPr>
                <w:rFonts w:ascii="宋体" w:hAnsi="宋体" w:cs="宋体" w:hint="eastAsia"/>
                <w:sz w:val="24"/>
              </w:rPr>
              <w:t>证书</w:t>
            </w:r>
            <w:r>
              <w:rPr>
                <w:rFonts w:ascii="宋体" w:hAnsi="宋体" w:cs="宋体" w:hint="eastAsia"/>
                <w:sz w:val="24"/>
              </w:rPr>
              <w:t>0</w:t>
            </w:r>
            <w:r>
              <w:rPr>
                <w:rFonts w:ascii="宋体" w:hAnsi="宋体" w:cs="宋体" w:hint="eastAsia"/>
                <w:sz w:val="24"/>
              </w:rPr>
              <w:t>分。</w:t>
            </w:r>
          </w:p>
          <w:p w:rsidR="00B47D96" w:rsidRDefault="00804153">
            <w:pPr>
              <w:tabs>
                <w:tab w:val="left" w:pos="540"/>
              </w:tabs>
              <w:adjustRightInd w:val="0"/>
              <w:snapToGrid w:val="0"/>
              <w:spacing w:line="360" w:lineRule="auto"/>
              <w:rPr>
                <w:rFonts w:ascii="宋体" w:hAnsi="宋体" w:cs="宋体"/>
                <w:sz w:val="24"/>
              </w:rPr>
            </w:pPr>
            <w:r>
              <w:rPr>
                <w:rFonts w:ascii="宋体" w:hAnsi="宋体" w:cs="宋体" w:hint="eastAsia"/>
                <w:sz w:val="24"/>
              </w:rPr>
              <w:t>二、实施人员（不含项目经理），具备：</w:t>
            </w:r>
          </w:p>
          <w:p w:rsidR="00B47D96" w:rsidRDefault="00804153">
            <w:pPr>
              <w:numPr>
                <w:ilvl w:val="0"/>
                <w:numId w:val="4"/>
              </w:numPr>
              <w:tabs>
                <w:tab w:val="left" w:pos="540"/>
              </w:tabs>
              <w:adjustRightInd w:val="0"/>
              <w:snapToGrid w:val="0"/>
              <w:spacing w:line="360" w:lineRule="auto"/>
              <w:rPr>
                <w:rFonts w:ascii="宋体" w:hAnsi="宋体" w:cs="宋体"/>
                <w:sz w:val="24"/>
              </w:rPr>
            </w:pPr>
            <w:r>
              <w:rPr>
                <w:rFonts w:ascii="宋体" w:hAnsi="宋体" w:cs="宋体" w:hint="eastAsia"/>
                <w:sz w:val="24"/>
              </w:rPr>
              <w:t>软件测试工程师认证</w:t>
            </w:r>
            <w:r>
              <w:rPr>
                <w:rFonts w:ascii="宋体" w:hAnsi="宋体" w:cs="宋体" w:hint="eastAsia"/>
                <w:sz w:val="24"/>
              </w:rPr>
              <w:t>(ISTQB</w:t>
            </w:r>
            <w:r>
              <w:rPr>
                <w:rFonts w:ascii="宋体" w:hAnsi="宋体" w:cs="宋体" w:hint="eastAsia"/>
                <w:sz w:val="24"/>
              </w:rPr>
              <w:t>）证书；</w:t>
            </w:r>
          </w:p>
          <w:p w:rsidR="00B47D96" w:rsidRDefault="00804153">
            <w:pPr>
              <w:numPr>
                <w:ilvl w:val="0"/>
                <w:numId w:val="4"/>
              </w:numPr>
              <w:tabs>
                <w:tab w:val="left" w:pos="540"/>
              </w:tabs>
              <w:adjustRightInd w:val="0"/>
              <w:snapToGrid w:val="0"/>
              <w:spacing w:line="360" w:lineRule="auto"/>
              <w:rPr>
                <w:rFonts w:ascii="宋体" w:hAnsi="宋体" w:cs="宋体"/>
                <w:sz w:val="24"/>
              </w:rPr>
            </w:pPr>
            <w:r>
              <w:rPr>
                <w:rFonts w:ascii="宋体" w:hAnsi="宋体" w:cs="宋体" w:hint="eastAsia"/>
                <w:sz w:val="24"/>
              </w:rPr>
              <w:t>计算机软件产品检验员证书；</w:t>
            </w:r>
          </w:p>
          <w:p w:rsidR="00B47D96" w:rsidRDefault="00804153">
            <w:pPr>
              <w:numPr>
                <w:ilvl w:val="0"/>
                <w:numId w:val="4"/>
              </w:numPr>
              <w:tabs>
                <w:tab w:val="left" w:pos="540"/>
              </w:tabs>
              <w:adjustRightInd w:val="0"/>
              <w:snapToGrid w:val="0"/>
              <w:spacing w:line="360" w:lineRule="auto"/>
              <w:rPr>
                <w:rFonts w:ascii="宋体" w:hAnsi="宋体" w:cs="宋体"/>
                <w:sz w:val="24"/>
              </w:rPr>
            </w:pPr>
            <w:r>
              <w:rPr>
                <w:rFonts w:ascii="宋体" w:hAnsi="宋体" w:cs="宋体" w:hint="eastAsia"/>
                <w:sz w:val="24"/>
              </w:rPr>
              <w:t>软件评测高级工程师证书；</w:t>
            </w:r>
          </w:p>
          <w:p w:rsidR="00B47D96" w:rsidRDefault="00804153">
            <w:pPr>
              <w:numPr>
                <w:ilvl w:val="0"/>
                <w:numId w:val="4"/>
              </w:numPr>
              <w:tabs>
                <w:tab w:val="left" w:pos="540"/>
              </w:tabs>
              <w:adjustRightInd w:val="0"/>
              <w:snapToGrid w:val="0"/>
              <w:spacing w:line="360" w:lineRule="auto"/>
              <w:rPr>
                <w:rFonts w:ascii="宋体" w:hAnsi="宋体" w:cs="宋体"/>
                <w:sz w:val="24"/>
              </w:rPr>
            </w:pPr>
            <w:r>
              <w:rPr>
                <w:rFonts w:ascii="宋体" w:hAnsi="宋体" w:cs="宋体" w:hint="eastAsia"/>
                <w:sz w:val="24"/>
              </w:rPr>
              <w:t>信息安全保</w:t>
            </w:r>
            <w:r>
              <w:rPr>
                <w:rFonts w:ascii="宋体" w:hAnsi="宋体" w:cs="宋体" w:hint="eastAsia"/>
                <w:sz w:val="24"/>
              </w:rPr>
              <w:t>障人员</w:t>
            </w:r>
            <w:r>
              <w:rPr>
                <w:rFonts w:ascii="宋体" w:hAnsi="宋体" w:cs="宋体" w:hint="eastAsia"/>
                <w:sz w:val="24"/>
              </w:rPr>
              <w:t>CISAW</w:t>
            </w:r>
            <w:r>
              <w:rPr>
                <w:rFonts w:ascii="宋体" w:hAnsi="宋体" w:cs="宋体" w:hint="eastAsia"/>
                <w:sz w:val="24"/>
              </w:rPr>
              <w:t>（风险管理）证书；</w:t>
            </w:r>
          </w:p>
          <w:p w:rsidR="00B47D96" w:rsidRDefault="00804153">
            <w:pPr>
              <w:numPr>
                <w:ilvl w:val="0"/>
                <w:numId w:val="4"/>
              </w:numPr>
              <w:tabs>
                <w:tab w:val="left" w:pos="540"/>
              </w:tabs>
              <w:adjustRightInd w:val="0"/>
              <w:snapToGrid w:val="0"/>
              <w:spacing w:line="360" w:lineRule="auto"/>
              <w:rPr>
                <w:rFonts w:ascii="宋体" w:hAnsi="宋体" w:cs="宋体"/>
                <w:sz w:val="24"/>
              </w:rPr>
            </w:pPr>
            <w:r>
              <w:rPr>
                <w:rFonts w:ascii="宋体" w:hAnsi="宋体" w:cs="宋体" w:hint="eastAsia"/>
                <w:sz w:val="24"/>
              </w:rPr>
              <w:t>软件安全测试工程师证书；</w:t>
            </w:r>
          </w:p>
          <w:p w:rsidR="00B47D96" w:rsidRDefault="00804153">
            <w:pPr>
              <w:numPr>
                <w:ilvl w:val="0"/>
                <w:numId w:val="4"/>
              </w:numPr>
              <w:tabs>
                <w:tab w:val="left" w:pos="300"/>
              </w:tabs>
              <w:adjustRightInd w:val="0"/>
              <w:snapToGrid w:val="0"/>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信息系统审计师证书；</w:t>
            </w:r>
          </w:p>
          <w:p w:rsidR="00B47D96" w:rsidRDefault="00804153">
            <w:pPr>
              <w:numPr>
                <w:ilvl w:val="0"/>
                <w:numId w:val="4"/>
              </w:numPr>
              <w:adjustRightInd w:val="0"/>
              <w:snapToGrid w:val="0"/>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中级职称。</w:t>
            </w:r>
          </w:p>
          <w:p w:rsidR="00B47D96" w:rsidRDefault="00804153">
            <w:pPr>
              <w:tabs>
                <w:tab w:val="left" w:pos="540"/>
              </w:tabs>
              <w:adjustRightInd w:val="0"/>
              <w:snapToGrid w:val="0"/>
              <w:spacing w:line="360" w:lineRule="auto"/>
              <w:rPr>
                <w:rFonts w:ascii="宋体" w:hAnsi="宋体" w:cs="宋体"/>
                <w:sz w:val="24"/>
              </w:rPr>
            </w:pPr>
            <w:r>
              <w:rPr>
                <w:rFonts w:ascii="宋体" w:hAnsi="宋体" w:cs="宋体" w:hint="eastAsia"/>
                <w:sz w:val="24"/>
              </w:rPr>
              <w:t>本小项满分</w:t>
            </w:r>
            <w:r>
              <w:rPr>
                <w:rFonts w:ascii="宋体" w:hAnsi="宋体" w:cs="宋体" w:hint="eastAsia"/>
                <w:sz w:val="24"/>
              </w:rPr>
              <w:t>12</w:t>
            </w:r>
            <w:r>
              <w:rPr>
                <w:rFonts w:ascii="宋体" w:hAnsi="宋体" w:cs="宋体" w:hint="eastAsia"/>
                <w:sz w:val="24"/>
              </w:rPr>
              <w:t>分，以上证书种类全部具有的得</w:t>
            </w:r>
            <w:r>
              <w:rPr>
                <w:rFonts w:ascii="宋体" w:hAnsi="宋体" w:cs="宋体" w:hint="eastAsia"/>
                <w:sz w:val="24"/>
              </w:rPr>
              <w:t>12</w:t>
            </w:r>
            <w:r>
              <w:rPr>
                <w:rFonts w:ascii="宋体" w:hAnsi="宋体" w:cs="宋体" w:hint="eastAsia"/>
                <w:sz w:val="24"/>
              </w:rPr>
              <w:t>分，缺少一类扣</w:t>
            </w:r>
            <w:r>
              <w:rPr>
                <w:rFonts w:ascii="宋体" w:hAnsi="宋体" w:cs="宋体" w:hint="eastAsia"/>
                <w:sz w:val="24"/>
              </w:rPr>
              <w:t>2</w:t>
            </w:r>
            <w:r>
              <w:rPr>
                <w:rFonts w:ascii="宋体" w:hAnsi="宋体" w:cs="宋体" w:hint="eastAsia"/>
                <w:sz w:val="24"/>
              </w:rPr>
              <w:t>分，扣完为止。同一人员具有多个证书可重复计分。</w:t>
            </w:r>
          </w:p>
          <w:p w:rsidR="00B47D96" w:rsidRDefault="00804153">
            <w:pPr>
              <w:tabs>
                <w:tab w:val="left" w:pos="540"/>
              </w:tabs>
              <w:adjustRightInd w:val="0"/>
              <w:snapToGrid w:val="0"/>
              <w:spacing w:line="360" w:lineRule="auto"/>
              <w:rPr>
                <w:rFonts w:ascii="宋体" w:hAnsi="宋体" w:cs="宋体"/>
                <w:sz w:val="24"/>
              </w:rPr>
            </w:pPr>
            <w:r>
              <w:rPr>
                <w:rFonts w:ascii="宋体" w:hAnsi="宋体" w:cs="宋体" w:hint="eastAsia"/>
                <w:sz w:val="24"/>
              </w:rPr>
              <w:t>注：提供有效的证书复印件并加盖公章，提供人员在本公司近</w:t>
            </w:r>
            <w:r>
              <w:rPr>
                <w:rFonts w:ascii="宋体" w:hAnsi="宋体" w:cs="宋体" w:hint="eastAsia"/>
                <w:sz w:val="24"/>
              </w:rPr>
              <w:t>6</w:t>
            </w:r>
            <w:r>
              <w:rPr>
                <w:rFonts w:ascii="宋体" w:hAnsi="宋体" w:cs="宋体" w:hint="eastAsia"/>
                <w:sz w:val="24"/>
              </w:rPr>
              <w:t>个月社保缴纳证明，未按要求提供或提供不清晰导致专家无法判断的不得分。</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lastRenderedPageBreak/>
              <w:t>0-17</w:t>
            </w:r>
          </w:p>
        </w:tc>
      </w:tr>
      <w:tr w:rsidR="00B47D96">
        <w:trPr>
          <w:jc w:val="center"/>
        </w:trPr>
        <w:tc>
          <w:tcPr>
            <w:tcW w:w="988" w:type="dxa"/>
            <w:vMerge/>
            <w:tcBorders>
              <w:left w:val="single" w:sz="4" w:space="0" w:color="auto"/>
              <w:bottom w:val="single" w:sz="4" w:space="0" w:color="auto"/>
              <w:right w:val="single" w:sz="4" w:space="0" w:color="auto"/>
            </w:tcBorders>
            <w:vAlign w:val="center"/>
          </w:tcPr>
          <w:p w:rsidR="00B47D96" w:rsidRDefault="00B47D96">
            <w:pPr>
              <w:spacing w:line="480" w:lineRule="exact"/>
              <w:jc w:val="center"/>
              <w:rPr>
                <w:rFonts w:ascii="宋体" w:hAnsi="宋体" w:cs="宋体"/>
                <w:b/>
                <w:bCs/>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kern w:val="0"/>
                <w:sz w:val="24"/>
              </w:rPr>
              <w:t>供应商业绩</w:t>
            </w:r>
          </w:p>
        </w:tc>
        <w:tc>
          <w:tcPr>
            <w:tcW w:w="6420"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sz w:val="24"/>
              </w:rPr>
            </w:pPr>
            <w:r>
              <w:rPr>
                <w:rFonts w:ascii="宋体" w:hAnsi="宋体" w:cs="宋体" w:hint="eastAsia"/>
                <w:sz w:val="24"/>
              </w:rPr>
              <w:t>自</w:t>
            </w:r>
            <w:r>
              <w:rPr>
                <w:rFonts w:ascii="宋体" w:hAnsi="宋体" w:cs="宋体" w:hint="eastAsia"/>
                <w:sz w:val="24"/>
              </w:rPr>
              <w:t xml:space="preserve"> 2018</w:t>
            </w:r>
            <w:r>
              <w:rPr>
                <w:rFonts w:ascii="宋体" w:hAnsi="宋体" w:cs="宋体" w:hint="eastAsia"/>
                <w:sz w:val="24"/>
              </w:rPr>
              <w:t>年</w:t>
            </w:r>
            <w:r>
              <w:rPr>
                <w:rFonts w:ascii="宋体" w:hAnsi="宋体" w:cs="宋体" w:hint="eastAsia"/>
                <w:sz w:val="24"/>
              </w:rPr>
              <w:t xml:space="preserve"> 1</w:t>
            </w:r>
            <w:r>
              <w:rPr>
                <w:rFonts w:ascii="宋体" w:hAnsi="宋体" w:cs="宋体" w:hint="eastAsia"/>
                <w:sz w:val="24"/>
              </w:rPr>
              <w:t>月</w:t>
            </w:r>
            <w:r>
              <w:rPr>
                <w:rFonts w:ascii="宋体" w:hAnsi="宋体" w:cs="宋体" w:hint="eastAsia"/>
                <w:sz w:val="24"/>
              </w:rPr>
              <w:t xml:space="preserve"> 1</w:t>
            </w:r>
            <w:r>
              <w:rPr>
                <w:rFonts w:ascii="宋体" w:hAnsi="宋体" w:cs="宋体" w:hint="eastAsia"/>
                <w:sz w:val="24"/>
              </w:rPr>
              <w:t>日以来</w:t>
            </w:r>
            <w:r>
              <w:rPr>
                <w:rFonts w:ascii="宋体" w:hAnsi="宋体" w:cs="宋体" w:hint="eastAsia"/>
                <w:sz w:val="24"/>
              </w:rPr>
              <w:t xml:space="preserve"> </w:t>
            </w:r>
            <w:r>
              <w:rPr>
                <w:rFonts w:ascii="宋体" w:hAnsi="宋体" w:cs="宋体" w:hint="eastAsia"/>
                <w:sz w:val="24"/>
              </w:rPr>
              <w:t>（以合同签订时间为准）具有软件评测业绩的，每提供</w:t>
            </w:r>
            <w:r>
              <w:rPr>
                <w:rFonts w:ascii="宋体" w:hAnsi="宋体" w:cs="宋体" w:hint="eastAsia"/>
                <w:sz w:val="24"/>
              </w:rPr>
              <w:t xml:space="preserve"> 1</w:t>
            </w:r>
            <w:r>
              <w:rPr>
                <w:rFonts w:ascii="宋体" w:hAnsi="宋体" w:cs="宋体" w:hint="eastAsia"/>
                <w:sz w:val="24"/>
              </w:rPr>
              <w:t>个得</w:t>
            </w:r>
            <w:r>
              <w:rPr>
                <w:rFonts w:ascii="宋体" w:hAnsi="宋体" w:cs="宋体" w:hint="eastAsia"/>
                <w:sz w:val="24"/>
              </w:rPr>
              <w:t xml:space="preserve"> 2</w:t>
            </w:r>
            <w:r>
              <w:rPr>
                <w:rFonts w:ascii="宋体" w:hAnsi="宋体" w:cs="宋体" w:hint="eastAsia"/>
                <w:sz w:val="24"/>
              </w:rPr>
              <w:t>分，最多得</w:t>
            </w:r>
            <w:r>
              <w:rPr>
                <w:rFonts w:ascii="宋体" w:hAnsi="宋体" w:cs="宋体" w:hint="eastAsia"/>
                <w:sz w:val="24"/>
              </w:rPr>
              <w:t>8</w:t>
            </w:r>
            <w:r>
              <w:rPr>
                <w:rFonts w:ascii="宋体" w:hAnsi="宋体" w:cs="宋体" w:hint="eastAsia"/>
                <w:sz w:val="24"/>
              </w:rPr>
              <w:t>分；</w:t>
            </w:r>
          </w:p>
          <w:p w:rsidR="00B47D96" w:rsidRDefault="00804153">
            <w:pPr>
              <w:spacing w:line="480" w:lineRule="exact"/>
              <w:jc w:val="left"/>
              <w:rPr>
                <w:rFonts w:ascii="宋体" w:hAnsi="宋体" w:cs="宋体"/>
                <w:b/>
                <w:bCs/>
                <w:sz w:val="24"/>
              </w:rPr>
            </w:pPr>
            <w:r>
              <w:rPr>
                <w:rFonts w:ascii="宋体" w:hAnsi="宋体" w:cs="宋体" w:hint="eastAsia"/>
                <w:sz w:val="24"/>
              </w:rPr>
              <w:t>注：响应文件中提供合同复印件的首页、服务内容页、金额页、盖章页加盖投标方公章。如合同中不能明确反映项目内容的，须另附业主证明等相关证明材料。以上业绩为已服务完毕业绩，无须提供已完工证明材料，《投标业绩承诺函》中备注服务完毕状态。</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0-8</w:t>
            </w:r>
          </w:p>
        </w:tc>
      </w:tr>
      <w:tr w:rsidR="00B47D96">
        <w:trPr>
          <w:jc w:val="center"/>
        </w:trPr>
        <w:tc>
          <w:tcPr>
            <w:tcW w:w="988"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b/>
                <w:bCs/>
                <w:sz w:val="24"/>
              </w:rPr>
            </w:pPr>
            <w:r>
              <w:rPr>
                <w:rFonts w:ascii="宋体" w:hAnsi="宋体" w:cs="宋体" w:hint="eastAsia"/>
                <w:b/>
                <w:bCs/>
                <w:sz w:val="24"/>
              </w:rPr>
              <w:t>价格分（</w:t>
            </w:r>
            <w:r>
              <w:rPr>
                <w:rFonts w:ascii="宋体" w:hAnsi="宋体" w:cs="宋体" w:hint="eastAsia"/>
                <w:b/>
                <w:bCs/>
                <w:sz w:val="24"/>
              </w:rPr>
              <w:t>10</w:t>
            </w:r>
            <w:r>
              <w:rPr>
                <w:rFonts w:ascii="宋体" w:hAnsi="宋体" w:cs="宋体" w:hint="eastAsia"/>
                <w:b/>
                <w:bCs/>
                <w:sz w:val="24"/>
              </w:rPr>
              <w:t>分）</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left"/>
              <w:rPr>
                <w:rFonts w:ascii="宋体" w:hAnsi="宋体" w:cs="宋体"/>
                <w:b/>
                <w:bCs/>
                <w:sz w:val="24"/>
              </w:rPr>
            </w:pPr>
            <w:r>
              <w:rPr>
                <w:rFonts w:ascii="宋体" w:hAnsi="宋体" w:cs="宋体" w:hint="eastAsia"/>
                <w:sz w:val="24"/>
              </w:rPr>
              <w:t>价格分统一采用低价优先法，即满足招标文件要求且投标价格最低的投标报价为评标基准价，其价格分为满分</w:t>
            </w:r>
            <w:r>
              <w:rPr>
                <w:rFonts w:ascii="宋体" w:hAnsi="宋体" w:cs="宋体" w:hint="eastAsia"/>
                <w:sz w:val="24"/>
              </w:rPr>
              <w:t xml:space="preserve"> 10 </w:t>
            </w:r>
            <w:r>
              <w:rPr>
                <w:rFonts w:ascii="宋体" w:hAnsi="宋体" w:cs="宋体" w:hint="eastAsia"/>
                <w:sz w:val="24"/>
              </w:rPr>
              <w:t>分。其他投标供应商的价格分统一按照下列公式计算：投标报价得分＝（评标基准价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 xml:space="preserve">10 </w:t>
            </w:r>
            <w:r>
              <w:rPr>
                <w:rFonts w:ascii="宋体" w:hAnsi="宋体" w:cs="宋体" w:hint="eastAsia"/>
                <w:sz w:val="24"/>
              </w:rPr>
              <w:t>％×</w:t>
            </w:r>
            <w:r>
              <w:rPr>
                <w:rFonts w:ascii="宋体" w:hAnsi="宋体" w:cs="宋体" w:hint="eastAsia"/>
                <w:sz w:val="24"/>
              </w:rPr>
              <w:t>100</w:t>
            </w:r>
          </w:p>
        </w:tc>
        <w:tc>
          <w:tcPr>
            <w:tcW w:w="987" w:type="dxa"/>
            <w:tcBorders>
              <w:top w:val="single" w:sz="4" w:space="0" w:color="auto"/>
              <w:left w:val="single" w:sz="4" w:space="0" w:color="auto"/>
              <w:bottom w:val="single" w:sz="4" w:space="0" w:color="auto"/>
              <w:right w:val="single" w:sz="4" w:space="0" w:color="auto"/>
            </w:tcBorders>
            <w:vAlign w:val="center"/>
          </w:tcPr>
          <w:p w:rsidR="00B47D96" w:rsidRDefault="00804153">
            <w:pPr>
              <w:spacing w:line="480" w:lineRule="exact"/>
              <w:jc w:val="center"/>
              <w:rPr>
                <w:rFonts w:ascii="宋体" w:hAnsi="宋体" w:cs="宋体"/>
                <w:sz w:val="24"/>
              </w:rPr>
            </w:pPr>
            <w:r>
              <w:rPr>
                <w:rFonts w:ascii="宋体" w:hAnsi="宋体" w:cs="宋体" w:hint="eastAsia"/>
                <w:sz w:val="24"/>
              </w:rPr>
              <w:t>0-10</w:t>
            </w:r>
          </w:p>
        </w:tc>
      </w:tr>
    </w:tbl>
    <w:p w:rsidR="00B47D96" w:rsidRDefault="00B47D96">
      <w:pPr>
        <w:widowControl/>
        <w:shd w:val="clear" w:color="auto" w:fill="FFFFFF"/>
        <w:adjustRightInd w:val="0"/>
        <w:spacing w:line="360" w:lineRule="auto"/>
        <w:ind w:firstLine="560"/>
        <w:jc w:val="left"/>
        <w:rPr>
          <w:rFonts w:ascii="宋体" w:hAnsi="宋体" w:cs="宋体"/>
          <w:color w:val="000000"/>
          <w:spacing w:val="15"/>
          <w:kern w:val="0"/>
          <w:sz w:val="28"/>
        </w:rPr>
      </w:pPr>
    </w:p>
    <w:p w:rsidR="00B47D96" w:rsidRDefault="00B47D96">
      <w:pPr>
        <w:jc w:val="center"/>
        <w:rPr>
          <w:rFonts w:ascii="仿宋_GB2312" w:eastAsia="仿宋_GB2312" w:hAnsi="宋体" w:cs="宋体"/>
          <w:b/>
          <w:color w:val="000000"/>
          <w:sz w:val="32"/>
          <w:szCs w:val="32"/>
        </w:rPr>
      </w:pPr>
    </w:p>
    <w:p w:rsidR="00B47D96" w:rsidRDefault="00B47D96">
      <w:pPr>
        <w:jc w:val="center"/>
        <w:rPr>
          <w:rFonts w:ascii="仿宋_GB2312" w:eastAsia="仿宋_GB2312" w:hAnsi="宋体" w:cs="宋体"/>
          <w:b/>
          <w:color w:val="000000"/>
          <w:sz w:val="32"/>
          <w:szCs w:val="32"/>
        </w:rPr>
      </w:pPr>
    </w:p>
    <w:p w:rsidR="00B47D96" w:rsidRDefault="00B47D96">
      <w:pPr>
        <w:jc w:val="center"/>
        <w:rPr>
          <w:rFonts w:ascii="仿宋_GB2312" w:eastAsia="仿宋_GB2312" w:hAnsi="宋体" w:cs="宋体"/>
          <w:b/>
          <w:color w:val="000000"/>
          <w:sz w:val="32"/>
          <w:szCs w:val="32"/>
        </w:rPr>
      </w:pPr>
    </w:p>
    <w:p w:rsidR="00B47D96" w:rsidRDefault="00B47D96">
      <w:pPr>
        <w:jc w:val="center"/>
        <w:rPr>
          <w:rFonts w:ascii="仿宋_GB2312" w:eastAsia="仿宋_GB2312" w:hAnsi="宋体" w:cs="宋体"/>
          <w:b/>
          <w:color w:val="000000"/>
          <w:sz w:val="32"/>
          <w:szCs w:val="32"/>
        </w:rPr>
      </w:pPr>
    </w:p>
    <w:p w:rsidR="00B47D96" w:rsidRDefault="00B47D96">
      <w:pPr>
        <w:jc w:val="left"/>
        <w:rPr>
          <w:rFonts w:ascii="仿宋_GB2312" w:eastAsia="仿宋_GB2312" w:hAnsi="宋体" w:cs="宋体"/>
          <w:color w:val="000000"/>
          <w:sz w:val="32"/>
          <w:szCs w:val="32"/>
        </w:rPr>
      </w:pPr>
    </w:p>
    <w:p w:rsidR="00B47D96" w:rsidRDefault="00804153">
      <w:pPr>
        <w:jc w:val="center"/>
        <w:rPr>
          <w:rFonts w:ascii="仿宋_GB2312" w:eastAsia="仿宋_GB2312"/>
          <w:b/>
          <w:sz w:val="40"/>
          <w:szCs w:val="32"/>
        </w:rPr>
      </w:pPr>
      <w:r>
        <w:rPr>
          <w:rFonts w:ascii="仿宋_GB2312" w:eastAsia="仿宋_GB2312" w:hAnsi="宋体" w:cs="宋体" w:hint="eastAsia"/>
          <w:b/>
          <w:color w:val="000000"/>
          <w:sz w:val="40"/>
          <w:szCs w:val="32"/>
        </w:rPr>
        <w:t>第六章</w:t>
      </w:r>
      <w:r>
        <w:rPr>
          <w:rFonts w:ascii="仿宋_GB2312" w:eastAsia="仿宋_GB2312" w:hAnsi="宋体" w:cs="宋体" w:hint="eastAsia"/>
          <w:b/>
          <w:color w:val="000000"/>
          <w:sz w:val="40"/>
          <w:szCs w:val="32"/>
        </w:rPr>
        <w:t xml:space="preserve"> </w:t>
      </w:r>
      <w:r>
        <w:rPr>
          <w:rFonts w:ascii="仿宋_GB2312" w:eastAsia="仿宋_GB2312" w:hAnsi="宋体" w:cs="宋体" w:hint="eastAsia"/>
          <w:b/>
          <w:color w:val="000000"/>
          <w:sz w:val="40"/>
          <w:szCs w:val="32"/>
        </w:rPr>
        <w:t>竞争性谈判书（投标文件）格式</w:t>
      </w:r>
    </w:p>
    <w:p w:rsidR="00B47D96" w:rsidRDefault="00804153">
      <w:pPr>
        <w:jc w:val="left"/>
        <w:rPr>
          <w:rFonts w:ascii="仿宋_GB2312" w:eastAsia="仿宋_GB2312"/>
          <w:sz w:val="32"/>
          <w:szCs w:val="32"/>
        </w:rPr>
      </w:pPr>
      <w:r>
        <w:rPr>
          <w:rFonts w:ascii="仿宋_GB2312" w:eastAsia="仿宋_GB2312" w:hAnsi="宋体" w:cs="宋体" w:hint="eastAsia"/>
          <w:color w:val="000000"/>
          <w:sz w:val="32"/>
          <w:szCs w:val="32"/>
        </w:rPr>
        <w:t xml:space="preserve"> </w:t>
      </w:r>
    </w:p>
    <w:p w:rsidR="00B47D96" w:rsidRDefault="00804153">
      <w:pPr>
        <w:jc w:val="left"/>
        <w:rPr>
          <w:rFonts w:ascii="仿宋_GB2312" w:eastAsia="仿宋_GB2312"/>
          <w:sz w:val="32"/>
          <w:szCs w:val="32"/>
        </w:rPr>
      </w:pPr>
      <w:r>
        <w:rPr>
          <w:rFonts w:ascii="仿宋_GB2312" w:eastAsia="仿宋_GB2312" w:hAnsi="宋体" w:cs="宋体" w:hint="eastAsia"/>
          <w:color w:val="000000"/>
          <w:sz w:val="32"/>
          <w:szCs w:val="32"/>
        </w:rPr>
        <w:t xml:space="preserve">                  </w:t>
      </w:r>
    </w:p>
    <w:p w:rsidR="00B47D96" w:rsidRDefault="00804153">
      <w:pPr>
        <w:widowControl/>
        <w:jc w:val="center"/>
        <w:rPr>
          <w:b/>
          <w:bCs/>
          <w:sz w:val="40"/>
          <w:szCs w:val="44"/>
        </w:rPr>
      </w:pPr>
      <w:r>
        <w:rPr>
          <w:rFonts w:hint="eastAsia"/>
          <w:b/>
          <w:bCs/>
          <w:sz w:val="40"/>
          <w:szCs w:val="44"/>
        </w:rPr>
        <w:t>目</w:t>
      </w:r>
      <w:r>
        <w:rPr>
          <w:rFonts w:hint="eastAsia"/>
          <w:b/>
          <w:bCs/>
          <w:sz w:val="40"/>
          <w:szCs w:val="44"/>
        </w:rPr>
        <w:t xml:space="preserve">  </w:t>
      </w:r>
      <w:r>
        <w:rPr>
          <w:rFonts w:hint="eastAsia"/>
          <w:b/>
          <w:bCs/>
          <w:sz w:val="40"/>
          <w:szCs w:val="44"/>
        </w:rPr>
        <w:t>录</w:t>
      </w:r>
    </w:p>
    <w:p w:rsidR="00B47D96" w:rsidRDefault="00B47D96">
      <w:pPr>
        <w:widowControl/>
        <w:rPr>
          <w:bCs/>
          <w:sz w:val="28"/>
          <w:szCs w:val="28"/>
        </w:rPr>
      </w:pP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一、投标函</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二、法定代表人（单位负责人）身份证明或授权委托书</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三、资格证明文件</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四、商务条款偏离表</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五、技术要求偏离表</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六、服务方案</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七、投标人须知前附表规定的其他材料</w:t>
      </w:r>
    </w:p>
    <w:p w:rsidR="00B47D96" w:rsidRDefault="00804153">
      <w:pPr>
        <w:widowControl/>
        <w:adjustRightInd w:val="0"/>
        <w:snapToGrid w:val="0"/>
        <w:spacing w:line="360" w:lineRule="auto"/>
        <w:rPr>
          <w:rFonts w:ascii="宋体" w:hAnsi="宋体"/>
          <w:sz w:val="28"/>
          <w:szCs w:val="28"/>
        </w:rPr>
      </w:pPr>
      <w:r>
        <w:rPr>
          <w:rFonts w:ascii="宋体" w:hAnsi="宋体" w:hint="eastAsia"/>
          <w:sz w:val="28"/>
          <w:szCs w:val="28"/>
        </w:rPr>
        <w:t>八、投标人认为应该提供的其他材料</w:t>
      </w:r>
    </w:p>
    <w:p w:rsidR="00B47D96" w:rsidRDefault="00804153">
      <w:pPr>
        <w:widowControl/>
        <w:adjustRightInd w:val="0"/>
        <w:snapToGrid w:val="0"/>
        <w:spacing w:line="360" w:lineRule="auto"/>
        <w:rPr>
          <w:rFonts w:ascii="宋体" w:hAnsi="宋体"/>
          <w:sz w:val="28"/>
          <w:szCs w:val="28"/>
        </w:rPr>
      </w:pPr>
      <w:r>
        <w:rPr>
          <w:rFonts w:ascii="宋体" w:hAnsi="宋体"/>
          <w:sz w:val="28"/>
          <w:szCs w:val="28"/>
        </w:rPr>
        <w:t>九</w:t>
      </w:r>
      <w:r>
        <w:rPr>
          <w:rFonts w:ascii="宋体" w:hAnsi="宋体" w:hint="eastAsia"/>
          <w:sz w:val="28"/>
          <w:szCs w:val="28"/>
        </w:rPr>
        <w:t>、</w:t>
      </w:r>
      <w:r>
        <w:rPr>
          <w:rFonts w:ascii="宋体" w:hAnsi="宋体"/>
          <w:sz w:val="28"/>
          <w:szCs w:val="28"/>
        </w:rPr>
        <w:t>最终报价</w:t>
      </w: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B47D96">
      <w:pPr>
        <w:widowControl/>
        <w:adjustRightInd w:val="0"/>
        <w:snapToGrid w:val="0"/>
        <w:spacing w:line="360" w:lineRule="auto"/>
        <w:rPr>
          <w:rFonts w:ascii="宋体" w:hAnsi="宋体"/>
          <w:sz w:val="28"/>
          <w:szCs w:val="28"/>
        </w:rPr>
      </w:pPr>
    </w:p>
    <w:p w:rsidR="00B47D96" w:rsidRDefault="00804153">
      <w:pPr>
        <w:pStyle w:val="2"/>
        <w:widowControl/>
        <w:spacing w:before="120" w:after="120" w:line="240" w:lineRule="auto"/>
        <w:jc w:val="center"/>
        <w:rPr>
          <w:rStyle w:val="2CharChar"/>
          <w:rFonts w:ascii="宋体" w:hAnsi="宋体"/>
          <w:b/>
          <w:sz w:val="30"/>
          <w:szCs w:val="30"/>
        </w:rPr>
      </w:pPr>
      <w:bookmarkStart w:id="30" w:name="_Toc445554791"/>
      <w:bookmarkStart w:id="31" w:name="_Toc74648181"/>
      <w:bookmarkStart w:id="32" w:name="_Toc466024594"/>
      <w:bookmarkStart w:id="33" w:name="_Toc466024592"/>
      <w:bookmarkStart w:id="34" w:name="_Toc445554789"/>
      <w:r>
        <w:rPr>
          <w:rStyle w:val="2CharChar"/>
          <w:rFonts w:ascii="宋体" w:hAnsi="宋体" w:hint="eastAsia"/>
          <w:b/>
          <w:sz w:val="30"/>
          <w:szCs w:val="30"/>
        </w:rPr>
        <w:lastRenderedPageBreak/>
        <w:t>一、投标函</w:t>
      </w:r>
      <w:bookmarkEnd w:id="30"/>
      <w:bookmarkEnd w:id="31"/>
      <w:bookmarkEnd w:id="32"/>
    </w:p>
    <w:p w:rsidR="00B47D96" w:rsidRDefault="00B47D96">
      <w:pPr>
        <w:widowControl/>
        <w:tabs>
          <w:tab w:val="left" w:leader="underscore" w:pos="2880"/>
        </w:tabs>
        <w:spacing w:line="400" w:lineRule="exact"/>
        <w:rPr>
          <w:rFonts w:ascii="Arial" w:hAnsi="Arial" w:cs="Arial"/>
          <w:szCs w:val="21"/>
        </w:rPr>
      </w:pPr>
    </w:p>
    <w:p w:rsidR="00B47D96" w:rsidRDefault="00804153">
      <w:pPr>
        <w:widowControl/>
        <w:tabs>
          <w:tab w:val="left" w:leader="underscore" w:pos="2880"/>
        </w:tabs>
        <w:spacing w:line="400" w:lineRule="exact"/>
        <w:rPr>
          <w:rFonts w:ascii="Arial" w:hAnsi="Arial" w:cs="Arial"/>
          <w:b/>
          <w:szCs w:val="21"/>
        </w:rPr>
      </w:pPr>
      <w:r>
        <w:rPr>
          <w:rFonts w:ascii="Arial" w:hAnsi="Arial" w:cs="Arial" w:hint="eastAsia"/>
          <w:szCs w:val="21"/>
        </w:rPr>
        <w:t>致：</w:t>
      </w:r>
      <w:r>
        <w:rPr>
          <w:rFonts w:ascii="Arial" w:hAnsi="Arial" w:cs="Arial"/>
          <w:szCs w:val="21"/>
          <w:u w:val="single"/>
        </w:rPr>
        <w:t xml:space="preserve">                             </w:t>
      </w:r>
      <w:r>
        <w:rPr>
          <w:rFonts w:ascii="Arial" w:hAnsi="Arial" w:cs="Arial" w:hint="eastAsia"/>
          <w:szCs w:val="21"/>
        </w:rPr>
        <w:t>（采购人名称</w:t>
      </w:r>
      <w:r>
        <w:rPr>
          <w:rFonts w:ascii="Arial" w:hAnsi="Arial" w:cs="Arial"/>
          <w:szCs w:val="21"/>
        </w:rPr>
        <w:t>)</w:t>
      </w:r>
    </w:p>
    <w:p w:rsidR="00B47D96" w:rsidRDefault="00B47D96">
      <w:pPr>
        <w:widowControl/>
        <w:spacing w:line="400" w:lineRule="exact"/>
        <w:ind w:firstLineChars="200" w:firstLine="420"/>
        <w:rPr>
          <w:rFonts w:ascii="宋体" w:hAnsi="宋体" w:cs="Arial"/>
          <w:szCs w:val="21"/>
        </w:rPr>
      </w:pPr>
    </w:p>
    <w:p w:rsidR="00B47D96" w:rsidRDefault="00B47D96">
      <w:pPr>
        <w:widowControl/>
        <w:spacing w:line="400" w:lineRule="exact"/>
        <w:ind w:firstLineChars="200" w:firstLine="420"/>
        <w:rPr>
          <w:rFonts w:ascii="宋体" w:hAnsi="宋体" w:cs="Arial"/>
          <w:szCs w:val="21"/>
        </w:rPr>
      </w:pP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1</w:t>
      </w:r>
      <w:r>
        <w:rPr>
          <w:rFonts w:ascii="宋体" w:hAnsi="宋体" w:cs="Arial" w:hint="eastAsia"/>
          <w:szCs w:val="21"/>
        </w:rPr>
        <w:t>、我方已仔细研究了编号为</w:t>
      </w:r>
      <w:r>
        <w:rPr>
          <w:rFonts w:ascii="宋体" w:hAnsi="宋体" w:cs="Arial" w:hint="eastAsia"/>
          <w:szCs w:val="21"/>
          <w:u w:val="single"/>
        </w:rPr>
        <w:t xml:space="preserve">      </w:t>
      </w:r>
      <w:r>
        <w:rPr>
          <w:rFonts w:ascii="宋体" w:hAnsi="宋体" w:cs="Arial" w:hint="eastAsia"/>
          <w:szCs w:val="21"/>
        </w:rPr>
        <w:t>（招标编号）的</w:t>
      </w:r>
      <w:r>
        <w:rPr>
          <w:rFonts w:ascii="宋体" w:hAnsi="宋体" w:cs="Arial" w:hint="eastAsia"/>
          <w:szCs w:val="21"/>
          <w:u w:val="single"/>
        </w:rPr>
        <w:t xml:space="preserve">       </w:t>
      </w:r>
      <w:r>
        <w:rPr>
          <w:rFonts w:ascii="宋体" w:hAnsi="宋体" w:cs="Arial" w:hint="eastAsia"/>
          <w:szCs w:val="21"/>
        </w:rPr>
        <w:t>（项目名称）招标文件的全部内容，接受你方在招标文件中对投标人的约束条件。我方愿意以商务标中确定的投标总价，按照合同的约定履行合同义务。</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2</w:t>
      </w:r>
      <w:r>
        <w:rPr>
          <w:rFonts w:ascii="宋体" w:hAnsi="宋体" w:cs="Arial" w:hint="eastAsia"/>
          <w:szCs w:val="21"/>
        </w:rPr>
        <w:t>、我方承诺在招标文件规定的投标有效期内不修改、撤销投标文件</w:t>
      </w:r>
      <w:r>
        <w:rPr>
          <w:rFonts w:ascii="宋体" w:hAnsi="宋体" w:hint="eastAsia"/>
        </w:rPr>
        <w:t>，且随时准备接受你方发出的中标通知书</w:t>
      </w:r>
      <w:r>
        <w:rPr>
          <w:rFonts w:ascii="宋体" w:hAnsi="宋体" w:cs="Arial" w:hint="eastAsia"/>
          <w:szCs w:val="21"/>
        </w:rPr>
        <w:t>。</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3</w:t>
      </w:r>
      <w:r>
        <w:rPr>
          <w:rFonts w:ascii="宋体" w:hAnsi="宋体" w:cs="Arial" w:hint="eastAsia"/>
          <w:szCs w:val="21"/>
        </w:rPr>
        <w:t>、随同本投标函提交投标保证金一份，金额为人民币</w:t>
      </w:r>
      <w:r>
        <w:rPr>
          <w:rFonts w:ascii="宋体" w:hAnsi="宋体" w:cs="Arial" w:hint="eastAsia"/>
          <w:szCs w:val="21"/>
        </w:rPr>
        <w:t>¥</w:t>
      </w:r>
      <w:r>
        <w:rPr>
          <w:rFonts w:ascii="宋体" w:hAnsi="宋体" w:cs="Arial" w:hint="eastAsia"/>
          <w:szCs w:val="21"/>
          <w:u w:val="single"/>
        </w:rPr>
        <w:t xml:space="preserve">          </w:t>
      </w:r>
      <w:r>
        <w:rPr>
          <w:rFonts w:ascii="宋体" w:hAnsi="宋体" w:cs="Arial" w:hint="eastAsia"/>
          <w:szCs w:val="21"/>
        </w:rPr>
        <w:t>元。</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4</w:t>
      </w:r>
      <w:r>
        <w:rPr>
          <w:rFonts w:ascii="宋体" w:hAnsi="宋体" w:cs="Arial" w:hint="eastAsia"/>
          <w:szCs w:val="21"/>
        </w:rPr>
        <w:t>、我方已详细审查全部招标文件，包括全部澄清、修改、答疑补充文件。我们完全理解并同意放弃对这方面有不明及误解的权力。</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5</w:t>
      </w:r>
      <w:r>
        <w:rPr>
          <w:rFonts w:ascii="宋体" w:hAnsi="宋体" w:cs="Arial" w:hint="eastAsia"/>
          <w:szCs w:val="21"/>
        </w:rPr>
        <w:t>、我方在此声明，所递交的投标文件及有关资料内容完整、真实和准确，且不存在招标文件</w:t>
      </w:r>
      <w:r>
        <w:rPr>
          <w:rFonts w:ascii="宋体" w:hAnsi="宋体" w:cs="Arial" w:hint="eastAsia"/>
          <w:szCs w:val="21"/>
        </w:rPr>
        <w:t>第二章“投标人须知”第</w:t>
      </w:r>
      <w:r>
        <w:rPr>
          <w:rFonts w:ascii="宋体" w:hAnsi="宋体" w:cs="Arial" w:hint="eastAsia"/>
          <w:szCs w:val="21"/>
        </w:rPr>
        <w:t>1.4.3</w:t>
      </w:r>
      <w:r>
        <w:rPr>
          <w:rFonts w:ascii="宋体" w:hAnsi="宋体" w:cs="Arial" w:hint="eastAsia"/>
          <w:szCs w:val="21"/>
        </w:rPr>
        <w:t>项规定的任何一种情形。</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6</w:t>
      </w:r>
      <w:r>
        <w:rPr>
          <w:rFonts w:ascii="宋体" w:hAnsi="宋体" w:cs="Arial" w:hint="eastAsia"/>
          <w:szCs w:val="21"/>
        </w:rPr>
        <w:t>、如我方中标：</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1</w:t>
      </w:r>
      <w:r>
        <w:rPr>
          <w:rFonts w:ascii="宋体" w:hAnsi="宋体" w:cs="Arial" w:hint="eastAsia"/>
          <w:szCs w:val="21"/>
        </w:rPr>
        <w:t>）我方承诺在收到中标通知书后，在中标通知书规定的期限内与你方签订合同；</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2</w:t>
      </w:r>
      <w:r>
        <w:rPr>
          <w:rFonts w:ascii="宋体" w:hAnsi="宋体" w:cs="Arial" w:hint="eastAsia"/>
          <w:szCs w:val="21"/>
        </w:rPr>
        <w:t>）在签订合同时不向你方提出附加条件；</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3</w:t>
      </w:r>
      <w:r>
        <w:rPr>
          <w:rFonts w:ascii="宋体" w:hAnsi="宋体" w:cs="Arial" w:hint="eastAsia"/>
          <w:szCs w:val="21"/>
        </w:rPr>
        <w:t>）我方承诺按照招标文件规定向你方递交履约保证金；</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w:t>
      </w:r>
      <w:r>
        <w:rPr>
          <w:rFonts w:ascii="宋体" w:hAnsi="宋体" w:cs="Arial" w:hint="eastAsia"/>
          <w:szCs w:val="21"/>
        </w:rPr>
        <w:t>4</w:t>
      </w:r>
      <w:r>
        <w:rPr>
          <w:rFonts w:ascii="宋体" w:hAnsi="宋体" w:cs="Arial" w:hint="eastAsia"/>
          <w:szCs w:val="21"/>
        </w:rPr>
        <w:t>）我方承诺在合同约定的期限内提供并交付货物及服务，履行合同规定的各项义务。</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7</w:t>
      </w:r>
      <w:r>
        <w:rPr>
          <w:rFonts w:ascii="宋体" w:hAnsi="宋体" w:cs="Arial" w:hint="eastAsia"/>
          <w:szCs w:val="21"/>
        </w:rPr>
        <w:t>、我方同意按照你方要求提供与我方投标有关的一切数据或资料，完全理解你方不一定接受最低价的投标或收到的任何投标。</w:t>
      </w:r>
    </w:p>
    <w:p w:rsidR="00B47D96" w:rsidRDefault="00804153">
      <w:pPr>
        <w:widowControl/>
        <w:spacing w:line="400" w:lineRule="exact"/>
        <w:ind w:firstLineChars="200" w:firstLine="420"/>
        <w:rPr>
          <w:rFonts w:ascii="宋体" w:hAnsi="宋体" w:cs="Arial"/>
          <w:szCs w:val="21"/>
        </w:rPr>
      </w:pPr>
      <w:r>
        <w:rPr>
          <w:rFonts w:ascii="宋体" w:hAnsi="宋体" w:cs="Arial" w:hint="eastAsia"/>
          <w:szCs w:val="21"/>
        </w:rPr>
        <w:t>8</w:t>
      </w:r>
      <w:r>
        <w:rPr>
          <w:rFonts w:ascii="宋体" w:hAnsi="宋体" w:cs="Arial" w:hint="eastAsia"/>
          <w:szCs w:val="21"/>
        </w:rPr>
        <w:t>、我方对投标文件中所提供资料、文件、证书及证件的真实性、合法性和有效性</w:t>
      </w:r>
      <w:r>
        <w:rPr>
          <w:rFonts w:ascii="宋体" w:hAnsi="宋体" w:cs="Arial" w:hint="eastAsia"/>
          <w:szCs w:val="21"/>
        </w:rPr>
        <w:t>负责。</w:t>
      </w:r>
    </w:p>
    <w:p w:rsidR="00B47D96" w:rsidRDefault="00804153">
      <w:pPr>
        <w:spacing w:line="440" w:lineRule="exact"/>
        <w:ind w:firstLineChars="200" w:firstLine="422"/>
        <w:rPr>
          <w:rFonts w:ascii="宋体" w:hAnsi="宋体" w:cs="Arial"/>
          <w:b/>
          <w:u w:val="single"/>
        </w:rPr>
      </w:pPr>
      <w:r>
        <w:rPr>
          <w:rFonts w:ascii="宋体" w:hAnsi="宋体" w:cs="Arial" w:hint="eastAsia"/>
          <w:b/>
        </w:rPr>
        <w:t>9</w:t>
      </w:r>
      <w:r>
        <w:rPr>
          <w:rFonts w:ascii="宋体" w:hAnsi="宋体" w:cs="Arial" w:hint="eastAsia"/>
          <w:b/>
        </w:rPr>
        <w:t>、其他补充说明：</w:t>
      </w:r>
      <w:r>
        <w:rPr>
          <w:rFonts w:ascii="宋体" w:hAnsi="宋体" w:cs="Arial" w:hint="eastAsia"/>
          <w:b/>
          <w:u w:val="single"/>
        </w:rPr>
        <w:t xml:space="preserve">                                               </w:t>
      </w:r>
    </w:p>
    <w:p w:rsidR="00B47D96" w:rsidRDefault="00B47D96">
      <w:pPr>
        <w:widowControl/>
        <w:tabs>
          <w:tab w:val="left" w:leader="underscore" w:pos="3600"/>
          <w:tab w:val="left" w:leader="underscore" w:pos="5400"/>
        </w:tabs>
        <w:spacing w:line="400" w:lineRule="exact"/>
        <w:ind w:firstLineChars="200" w:firstLine="422"/>
        <w:rPr>
          <w:rFonts w:ascii="宋体" w:hAnsi="宋体" w:cs="Arial"/>
          <w:b/>
        </w:rPr>
      </w:pPr>
    </w:p>
    <w:p w:rsidR="00B47D96" w:rsidRDefault="00804153">
      <w:pPr>
        <w:pStyle w:val="p0"/>
        <w:spacing w:line="390" w:lineRule="atLeast"/>
        <w:rPr>
          <w:rFonts w:ascii="宋体" w:hAnsi="宋体"/>
        </w:rPr>
      </w:pPr>
      <w:r>
        <w:rPr>
          <w:rFonts w:ascii="宋体" w:hAnsi="宋体" w:hint="eastAsia"/>
        </w:rPr>
        <w:t>投标人：</w:t>
      </w:r>
      <w:r>
        <w:rPr>
          <w:rFonts w:ascii="宋体" w:hAnsi="宋体" w:hint="eastAsia"/>
          <w:spacing w:val="42"/>
          <w:u w:val="single"/>
        </w:rPr>
        <w:t xml:space="preserve"> </w:t>
      </w:r>
      <w:r>
        <w:rPr>
          <w:rFonts w:ascii="宋体" w:hAnsi="宋体" w:hint="eastAsia"/>
          <w:u w:val="single"/>
        </w:rPr>
        <w:t xml:space="preserve">                               </w:t>
      </w:r>
      <w:r>
        <w:rPr>
          <w:rFonts w:ascii="宋体" w:hAnsi="宋体" w:hint="eastAsia"/>
        </w:rPr>
        <w:t>（盖</w:t>
      </w:r>
      <w:r>
        <w:rPr>
          <w:rFonts w:ascii="宋体" w:hAnsi="宋体" w:hint="eastAsia"/>
          <w:spacing w:val="-1"/>
        </w:rPr>
        <w:t>单</w:t>
      </w:r>
      <w:r>
        <w:rPr>
          <w:rFonts w:ascii="宋体" w:hAnsi="宋体" w:hint="eastAsia"/>
        </w:rPr>
        <w:t>位章）</w:t>
      </w:r>
    </w:p>
    <w:p w:rsidR="00B47D96" w:rsidRDefault="00804153">
      <w:pPr>
        <w:pStyle w:val="p0"/>
        <w:spacing w:line="390" w:lineRule="atLeast"/>
        <w:rPr>
          <w:rFonts w:ascii="宋体" w:hAnsi="宋体"/>
        </w:rPr>
      </w:pPr>
      <w:r>
        <w:rPr>
          <w:rFonts w:ascii="宋体" w:hAnsi="宋体" w:hint="eastAsia"/>
        </w:rPr>
        <w:t>法定代表人（单位负责人）或其委托代理人</w:t>
      </w:r>
      <w:r>
        <w:rPr>
          <w:rFonts w:ascii="宋体" w:hAnsi="宋体" w:hint="eastAsia"/>
          <w:spacing w:val="1"/>
        </w:rPr>
        <w:t>：</w:t>
      </w:r>
      <w:r>
        <w:rPr>
          <w:rFonts w:ascii="宋体" w:hAnsi="宋体" w:hint="eastAsia"/>
          <w:spacing w:val="42"/>
          <w:u w:val="single"/>
        </w:rPr>
        <w:t xml:space="preserve">            </w:t>
      </w:r>
      <w:r>
        <w:rPr>
          <w:rFonts w:ascii="宋体" w:hAnsi="宋体" w:hint="eastAsia"/>
        </w:rPr>
        <w:t>（签字或盖章）</w:t>
      </w:r>
      <w:r>
        <w:rPr>
          <w:rFonts w:ascii="宋体" w:hAnsi="宋体" w:hint="eastAsia"/>
        </w:rPr>
        <w:t xml:space="preserve"> </w:t>
      </w:r>
    </w:p>
    <w:p w:rsidR="00B47D96" w:rsidRDefault="00804153">
      <w:pPr>
        <w:pStyle w:val="p0"/>
        <w:spacing w:line="390" w:lineRule="atLeast"/>
        <w:rPr>
          <w:rFonts w:ascii="宋体" w:hAnsi="宋体"/>
        </w:rPr>
      </w:pPr>
      <w:r>
        <w:rPr>
          <w:rFonts w:ascii="宋体" w:hAnsi="宋体" w:hint="eastAsia"/>
          <w:spacing w:val="-1"/>
        </w:rPr>
        <w:t>地</w:t>
      </w:r>
      <w:r>
        <w:rPr>
          <w:rFonts w:ascii="宋体" w:hAnsi="宋体" w:hint="eastAsia"/>
          <w:spacing w:val="1"/>
        </w:rPr>
        <w:t>址</w:t>
      </w:r>
      <w:r>
        <w:rPr>
          <w:rFonts w:ascii="宋体" w:hAnsi="宋体" w:hint="eastAsia"/>
          <w:spacing w:val="42"/>
          <w:u w:val="single"/>
        </w:rPr>
        <w:t xml:space="preserve"> </w:t>
      </w:r>
      <w:r>
        <w:rPr>
          <w:rFonts w:ascii="宋体" w:hAnsi="宋体" w:hint="eastAsia"/>
          <w:u w:val="single"/>
        </w:rPr>
        <w:t xml:space="preserve">                 </w:t>
      </w:r>
      <w:r>
        <w:rPr>
          <w:rFonts w:ascii="宋体" w:hAnsi="宋体" w:hint="eastAsia"/>
          <w:spacing w:val="-1"/>
        </w:rPr>
        <w:t>邮</w:t>
      </w:r>
      <w:r>
        <w:rPr>
          <w:rFonts w:ascii="宋体" w:hAnsi="宋体" w:hint="eastAsia"/>
        </w:rPr>
        <w:t>编</w:t>
      </w:r>
      <w:r>
        <w:rPr>
          <w:rFonts w:ascii="宋体" w:hAnsi="宋体" w:hint="eastAsia"/>
          <w:u w:val="single"/>
        </w:rPr>
        <w:t xml:space="preserve">                            </w:t>
      </w:r>
    </w:p>
    <w:p w:rsidR="00B47D96" w:rsidRDefault="00804153">
      <w:pPr>
        <w:pStyle w:val="p0"/>
        <w:spacing w:line="390" w:lineRule="atLeast"/>
        <w:rPr>
          <w:rFonts w:ascii="宋体" w:hAnsi="宋体"/>
        </w:rPr>
      </w:pPr>
      <w:r>
        <w:rPr>
          <w:rFonts w:ascii="宋体" w:hAnsi="宋体" w:hint="eastAsia"/>
          <w:spacing w:val="-1"/>
        </w:rPr>
        <w:t>电</w:t>
      </w:r>
      <w:r>
        <w:rPr>
          <w:rFonts w:ascii="宋体" w:hAnsi="宋体" w:hint="eastAsia"/>
          <w:spacing w:val="1"/>
        </w:rPr>
        <w:t>话</w:t>
      </w:r>
      <w:r>
        <w:rPr>
          <w:rFonts w:ascii="宋体" w:hAnsi="宋体" w:hint="eastAsia"/>
          <w:u w:val="single"/>
        </w:rPr>
        <w:t xml:space="preserve">                        </w:t>
      </w:r>
      <w:r>
        <w:rPr>
          <w:rFonts w:ascii="宋体" w:hAnsi="宋体" w:hint="eastAsia"/>
          <w:spacing w:val="-1"/>
        </w:rPr>
        <w:t>传</w:t>
      </w:r>
      <w:r>
        <w:rPr>
          <w:rFonts w:ascii="宋体" w:hAnsi="宋体" w:hint="eastAsia"/>
        </w:rPr>
        <w:t>真</w:t>
      </w:r>
      <w:r>
        <w:rPr>
          <w:rFonts w:ascii="宋体" w:hAnsi="宋体" w:hint="eastAsia"/>
          <w:u w:val="single"/>
        </w:rPr>
        <w:t xml:space="preserve">                       </w:t>
      </w:r>
    </w:p>
    <w:p w:rsidR="00B47D96" w:rsidRDefault="00804153">
      <w:pPr>
        <w:pStyle w:val="p0"/>
        <w:spacing w:line="390" w:lineRule="atLeast"/>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网址：</w:t>
      </w:r>
      <w:r>
        <w:rPr>
          <w:rFonts w:ascii="宋体" w:hAnsi="宋体" w:hint="eastAsia"/>
          <w:u w:val="single"/>
        </w:rPr>
        <w:t xml:space="preserve">                       </w:t>
      </w:r>
    </w:p>
    <w:p w:rsidR="00B47D96" w:rsidRDefault="00804153">
      <w:pPr>
        <w:pStyle w:val="p0"/>
        <w:spacing w:line="200" w:lineRule="atLeast"/>
        <w:rPr>
          <w:rFonts w:ascii="宋体" w:hAnsi="宋体"/>
        </w:rPr>
      </w:pPr>
      <w:r>
        <w:rPr>
          <w:rFonts w:ascii="宋体" w:hAnsi="宋体" w:hint="eastAsia"/>
          <w:sz w:val="20"/>
          <w:szCs w:val="20"/>
        </w:rPr>
        <w:t xml:space="preserve">                        </w:t>
      </w:r>
      <w:r>
        <w:rPr>
          <w:rFonts w:ascii="宋体" w:hAnsi="宋体" w:hint="eastAsia"/>
          <w:u w:val="single"/>
        </w:rPr>
        <w:t xml:space="preserve">       </w:t>
      </w:r>
      <w:r>
        <w:rPr>
          <w:rFonts w:ascii="宋体" w:hAnsi="宋体" w:hint="eastAsia"/>
        </w:rPr>
        <w:t>年</w:t>
      </w:r>
      <w:r>
        <w:rPr>
          <w:rFonts w:ascii="宋体" w:hAnsi="宋体" w:hint="eastAsia"/>
          <w:spacing w:val="42"/>
          <w:u w:val="single"/>
        </w:rPr>
        <w:t xml:space="preserve"> </w:t>
      </w:r>
      <w:r>
        <w:rPr>
          <w:rFonts w:ascii="宋体" w:hAnsi="宋体" w:hint="eastAsia"/>
          <w:u w:val="single"/>
        </w:rPr>
        <w:t xml:space="preserve">    </w:t>
      </w:r>
      <w:r>
        <w:rPr>
          <w:rFonts w:ascii="宋体" w:hAnsi="宋体" w:hint="eastAsia"/>
        </w:rPr>
        <w:t>月</w:t>
      </w:r>
      <w:r>
        <w:rPr>
          <w:rFonts w:ascii="宋体" w:hAnsi="宋体" w:hint="eastAsia"/>
          <w:spacing w:val="42"/>
          <w:u w:val="single"/>
        </w:rPr>
        <w:t xml:space="preserve"> </w:t>
      </w:r>
      <w:r>
        <w:rPr>
          <w:rFonts w:ascii="宋体" w:hAnsi="宋体" w:hint="eastAsia"/>
          <w:u w:val="single"/>
        </w:rPr>
        <w:t xml:space="preserve">  </w:t>
      </w:r>
      <w:r>
        <w:rPr>
          <w:rFonts w:ascii="宋体" w:hAnsi="宋体" w:hint="eastAsia"/>
        </w:rPr>
        <w:t>日</w:t>
      </w:r>
    </w:p>
    <w:p w:rsidR="00B47D96" w:rsidRDefault="00B47D96">
      <w:pPr>
        <w:pStyle w:val="p0"/>
        <w:spacing w:line="200" w:lineRule="atLeast"/>
        <w:rPr>
          <w:rFonts w:ascii="宋体" w:hAnsi="宋体"/>
          <w:sz w:val="20"/>
          <w:szCs w:val="20"/>
        </w:rPr>
      </w:pPr>
    </w:p>
    <w:p w:rsidR="00B47D96" w:rsidRDefault="00B47D96">
      <w:pPr>
        <w:pStyle w:val="p0"/>
        <w:spacing w:before="6" w:line="220" w:lineRule="atLeast"/>
        <w:rPr>
          <w:rFonts w:ascii="微软雅黑" w:eastAsia="微软雅黑" w:hAnsi="微软雅黑"/>
          <w:sz w:val="22"/>
          <w:szCs w:val="22"/>
        </w:rPr>
      </w:pPr>
    </w:p>
    <w:p w:rsidR="00B47D96" w:rsidRDefault="00B47D96">
      <w:pPr>
        <w:pStyle w:val="p0"/>
        <w:ind w:left="120" w:right="-20"/>
        <w:rPr>
          <w:rFonts w:ascii="宋体" w:hAnsi="宋体"/>
        </w:rPr>
      </w:pPr>
    </w:p>
    <w:p w:rsidR="00B47D96" w:rsidRDefault="00B47D96">
      <w:pPr>
        <w:pStyle w:val="p0"/>
        <w:ind w:left="120" w:right="-20"/>
        <w:rPr>
          <w:rFonts w:ascii="宋体" w:hAnsi="宋体"/>
        </w:rPr>
        <w:sectPr w:rsidR="00B47D96">
          <w:footnotePr>
            <w:numFmt w:val="decimalEnclosedCircleChinese"/>
            <w:numRestart w:val="eachPage"/>
          </w:footnotePr>
          <w:pgSz w:w="11906" w:h="16838"/>
          <w:pgMar w:top="1134" w:right="1134" w:bottom="1134" w:left="1134" w:header="680" w:footer="794" w:gutter="0"/>
          <w:cols w:space="720"/>
          <w:docGrid w:linePitch="286"/>
        </w:sectPr>
      </w:pPr>
    </w:p>
    <w:p w:rsidR="00B47D96" w:rsidRDefault="00804153">
      <w:pPr>
        <w:pStyle w:val="2"/>
        <w:widowControl/>
        <w:spacing w:before="120" w:after="120" w:line="240" w:lineRule="auto"/>
        <w:jc w:val="center"/>
        <w:rPr>
          <w:rFonts w:ascii="宋体" w:hAnsi="宋体"/>
          <w:kern w:val="0"/>
          <w:sz w:val="28"/>
          <w:szCs w:val="28"/>
        </w:rPr>
      </w:pPr>
      <w:bookmarkStart w:id="35" w:name="_Toc74648182"/>
      <w:r>
        <w:rPr>
          <w:rFonts w:ascii="宋体" w:hAnsi="宋体" w:hint="eastAsia"/>
          <w:bCs w:val="0"/>
          <w:kern w:val="0"/>
          <w:sz w:val="28"/>
          <w:szCs w:val="28"/>
        </w:rPr>
        <w:lastRenderedPageBreak/>
        <w:t>二、</w:t>
      </w:r>
      <w:bookmarkEnd w:id="33"/>
      <w:bookmarkEnd w:id="34"/>
      <w:r>
        <w:rPr>
          <w:rFonts w:ascii="宋体" w:hAnsi="宋体" w:hint="eastAsia"/>
          <w:kern w:val="0"/>
          <w:sz w:val="28"/>
          <w:szCs w:val="28"/>
        </w:rPr>
        <w:t>法定代表人（单位负责人）身份证明或授权委托书</w:t>
      </w:r>
      <w:bookmarkEnd w:id="35"/>
    </w:p>
    <w:p w:rsidR="00B47D96" w:rsidRDefault="00804153">
      <w:pPr>
        <w:jc w:val="center"/>
        <w:rPr>
          <w:b/>
        </w:rPr>
      </w:pPr>
      <w:r>
        <w:rPr>
          <w:rFonts w:ascii="宋体" w:hAnsi="宋体" w:hint="eastAsia"/>
          <w:b/>
          <w:kern w:val="0"/>
          <w:sz w:val="28"/>
          <w:szCs w:val="28"/>
        </w:rPr>
        <w:t>法定代表人（单位负责人）身份证明</w:t>
      </w:r>
    </w:p>
    <w:p w:rsidR="00B47D96" w:rsidRDefault="00B47D96">
      <w:pPr>
        <w:widowControl/>
        <w:spacing w:line="360" w:lineRule="auto"/>
        <w:rPr>
          <w:rFonts w:ascii="宋体" w:hAnsi="宋体"/>
          <w:kern w:val="0"/>
        </w:rPr>
      </w:pPr>
    </w:p>
    <w:p w:rsidR="00B47D96" w:rsidRDefault="00804153">
      <w:pPr>
        <w:widowControl/>
        <w:spacing w:line="360" w:lineRule="auto"/>
        <w:rPr>
          <w:rFonts w:ascii="宋体" w:hAnsi="宋体"/>
          <w:spacing w:val="3"/>
          <w:kern w:val="0"/>
        </w:rPr>
      </w:pPr>
      <w:r>
        <w:rPr>
          <w:rFonts w:ascii="宋体" w:hAnsi="宋体" w:hint="eastAsia"/>
          <w:kern w:val="0"/>
        </w:rPr>
        <w:t>投标人名称：</w:t>
      </w:r>
      <w:r>
        <w:rPr>
          <w:rFonts w:ascii="宋体" w:hAnsi="宋体" w:hint="eastAsia"/>
          <w:kern w:val="0"/>
          <w:u w:val="single"/>
        </w:rPr>
        <w:t xml:space="preserve">                                                      </w:t>
      </w:r>
      <w:r>
        <w:rPr>
          <w:rFonts w:ascii="宋体" w:hAnsi="宋体" w:hint="eastAsia"/>
          <w:spacing w:val="3"/>
          <w:kern w:val="0"/>
          <w:u w:val="single"/>
        </w:rPr>
        <w:t xml:space="preserve"> </w:t>
      </w:r>
      <w:r>
        <w:rPr>
          <w:rFonts w:ascii="宋体" w:hAnsi="宋体" w:hint="eastAsia"/>
          <w:spacing w:val="3"/>
          <w:kern w:val="0"/>
        </w:rPr>
        <w:t xml:space="preserve"> </w:t>
      </w:r>
    </w:p>
    <w:p w:rsidR="00B47D96" w:rsidRDefault="00804153">
      <w:pPr>
        <w:widowControl/>
        <w:spacing w:line="360" w:lineRule="auto"/>
        <w:rPr>
          <w:rFonts w:ascii="宋体" w:hAnsi="宋体"/>
          <w:spacing w:val="26"/>
          <w:kern w:val="0"/>
        </w:rPr>
      </w:pPr>
      <w:r>
        <w:rPr>
          <w:rFonts w:ascii="宋体" w:hAnsi="宋体" w:hint="eastAsia"/>
          <w:kern w:val="0"/>
        </w:rPr>
        <w:t>单位</w:t>
      </w:r>
      <w:r>
        <w:rPr>
          <w:rFonts w:ascii="宋体" w:hAnsi="宋体" w:hint="eastAsia"/>
          <w:spacing w:val="-1"/>
          <w:kern w:val="0"/>
        </w:rPr>
        <w:t>性</w:t>
      </w:r>
      <w:r>
        <w:rPr>
          <w:rFonts w:ascii="宋体" w:hAnsi="宋体" w:hint="eastAsia"/>
          <w:kern w:val="0"/>
        </w:rPr>
        <w:t>质：</w:t>
      </w:r>
      <w:r>
        <w:rPr>
          <w:rFonts w:ascii="宋体" w:hAnsi="宋体" w:hint="eastAsia"/>
          <w:kern w:val="0"/>
          <w:u w:val="single"/>
        </w:rPr>
        <w:t xml:space="preserve">                                                       </w:t>
      </w:r>
      <w:r>
        <w:rPr>
          <w:rFonts w:ascii="宋体" w:hAnsi="宋体" w:hint="eastAsia"/>
          <w:spacing w:val="26"/>
          <w:kern w:val="0"/>
          <w:u w:val="single"/>
        </w:rPr>
        <w:t xml:space="preserve"> </w:t>
      </w:r>
      <w:r>
        <w:rPr>
          <w:rFonts w:ascii="宋体" w:hAnsi="宋体" w:hint="eastAsia"/>
          <w:spacing w:val="26"/>
          <w:kern w:val="0"/>
        </w:rPr>
        <w:t xml:space="preserve"> </w:t>
      </w:r>
    </w:p>
    <w:p w:rsidR="00B47D96" w:rsidRDefault="00804153">
      <w:pPr>
        <w:widowControl/>
        <w:spacing w:line="360" w:lineRule="auto"/>
        <w:rPr>
          <w:rFonts w:ascii="宋体" w:hAnsi="宋体"/>
          <w:spacing w:val="10"/>
          <w:kern w:val="0"/>
        </w:rPr>
      </w:pPr>
      <w:r>
        <w:rPr>
          <w:rFonts w:ascii="宋体" w:hAnsi="宋体" w:hint="eastAsia"/>
          <w:kern w:val="0"/>
        </w:rPr>
        <w:t>地</w:t>
      </w:r>
      <w:r>
        <w:rPr>
          <w:rFonts w:ascii="宋体" w:hAnsi="宋体" w:hint="eastAsia"/>
          <w:kern w:val="0"/>
        </w:rPr>
        <w:t xml:space="preserve">    </w:t>
      </w:r>
      <w:r>
        <w:rPr>
          <w:rFonts w:ascii="宋体" w:hAnsi="宋体" w:hint="eastAsia"/>
          <w:kern w:val="0"/>
        </w:rPr>
        <w:t>址</w:t>
      </w:r>
      <w:r>
        <w:rPr>
          <w:rFonts w:ascii="宋体" w:hAnsi="宋体" w:hint="eastAsia"/>
          <w:spacing w:val="-1"/>
          <w:kern w:val="0"/>
        </w:rPr>
        <w:t>：</w:t>
      </w:r>
      <w:r>
        <w:rPr>
          <w:rFonts w:ascii="宋体" w:hAnsi="宋体" w:hint="eastAsia"/>
          <w:kern w:val="0"/>
          <w:u w:val="single"/>
        </w:rPr>
        <w:t xml:space="preserve">                                                       </w:t>
      </w:r>
      <w:r>
        <w:rPr>
          <w:rFonts w:ascii="宋体" w:hAnsi="宋体" w:hint="eastAsia"/>
          <w:spacing w:val="10"/>
          <w:kern w:val="0"/>
          <w:u w:val="single"/>
        </w:rPr>
        <w:t xml:space="preserve"> </w:t>
      </w:r>
      <w:r>
        <w:rPr>
          <w:rFonts w:ascii="宋体" w:hAnsi="宋体" w:hint="eastAsia"/>
          <w:spacing w:val="10"/>
          <w:kern w:val="0"/>
        </w:rPr>
        <w:t xml:space="preserve"> </w:t>
      </w:r>
    </w:p>
    <w:p w:rsidR="00B47D96" w:rsidRDefault="00804153">
      <w:pPr>
        <w:widowControl/>
        <w:spacing w:line="360" w:lineRule="auto"/>
        <w:rPr>
          <w:rFonts w:ascii="宋体" w:hAnsi="宋体"/>
          <w:kern w:val="0"/>
        </w:rPr>
      </w:pPr>
      <w:r>
        <w:rPr>
          <w:rFonts w:ascii="宋体" w:hAnsi="宋体" w:hint="eastAsia"/>
          <w:kern w:val="0"/>
        </w:rPr>
        <w:t>成立</w:t>
      </w:r>
      <w:r>
        <w:rPr>
          <w:rFonts w:ascii="宋体" w:hAnsi="宋体" w:hint="eastAsia"/>
          <w:spacing w:val="-1"/>
          <w:kern w:val="0"/>
        </w:rPr>
        <w:t>时</w:t>
      </w:r>
      <w:r>
        <w:rPr>
          <w:rFonts w:ascii="宋体" w:hAnsi="宋体" w:hint="eastAsia"/>
          <w:kern w:val="0"/>
        </w:rPr>
        <w:t>间：</w:t>
      </w:r>
      <w:r>
        <w:rPr>
          <w:rFonts w:ascii="宋体" w:hAnsi="宋体" w:hint="eastAsia"/>
          <w:kern w:val="0"/>
          <w:u w:val="single"/>
        </w:rPr>
        <w:t xml:space="preserve">      </w:t>
      </w:r>
      <w:r>
        <w:rPr>
          <w:rFonts w:ascii="宋体" w:hAnsi="宋体" w:hint="eastAsia"/>
          <w:spacing w:val="-6"/>
          <w:kern w:val="0"/>
          <w:u w:val="single"/>
        </w:rPr>
        <w:t xml:space="preserve"> </w:t>
      </w:r>
      <w:r>
        <w:rPr>
          <w:rFonts w:ascii="宋体" w:hAnsi="宋体" w:hint="eastAsia"/>
          <w:spacing w:val="-1"/>
          <w:kern w:val="0"/>
        </w:rPr>
        <w:t>年</w:t>
      </w:r>
      <w:r>
        <w:rPr>
          <w:rFonts w:ascii="宋体" w:hAnsi="宋体" w:hint="eastAsia"/>
          <w:kern w:val="0"/>
          <w:u w:val="single"/>
        </w:rPr>
        <w:t xml:space="preserve">  </w:t>
      </w:r>
      <w:r>
        <w:rPr>
          <w:rFonts w:ascii="宋体" w:hAnsi="宋体" w:hint="eastAsia"/>
          <w:spacing w:val="42"/>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spacing w:val="-49"/>
          <w:kern w:val="0"/>
        </w:rPr>
        <w:t xml:space="preserve"> </w:t>
      </w:r>
      <w:r>
        <w:rPr>
          <w:rFonts w:ascii="宋体" w:hAnsi="宋体" w:hint="eastAsia"/>
          <w:kern w:val="0"/>
        </w:rPr>
        <w:t>日</w:t>
      </w:r>
      <w:r>
        <w:rPr>
          <w:rFonts w:ascii="宋体" w:hAnsi="宋体" w:hint="eastAsia"/>
          <w:kern w:val="0"/>
        </w:rPr>
        <w:t xml:space="preserve"> </w:t>
      </w:r>
    </w:p>
    <w:p w:rsidR="00B47D96" w:rsidRDefault="00804153">
      <w:pPr>
        <w:widowControl/>
        <w:spacing w:line="360" w:lineRule="auto"/>
        <w:rPr>
          <w:rFonts w:ascii="宋体" w:hAnsi="宋体"/>
          <w:kern w:val="0"/>
        </w:rPr>
      </w:pPr>
      <w:r>
        <w:rPr>
          <w:rFonts w:ascii="宋体" w:hAnsi="宋体" w:hint="eastAsia"/>
          <w:kern w:val="0"/>
        </w:rPr>
        <w:t>经营</w:t>
      </w:r>
      <w:r>
        <w:rPr>
          <w:rFonts w:ascii="宋体" w:hAnsi="宋体" w:hint="eastAsia"/>
          <w:spacing w:val="-1"/>
          <w:kern w:val="0"/>
        </w:rPr>
        <w:t>期</w:t>
      </w:r>
      <w:r>
        <w:rPr>
          <w:rFonts w:ascii="宋体" w:hAnsi="宋体" w:hint="eastAsia"/>
          <w:kern w:val="0"/>
        </w:rPr>
        <w:t>限：</w:t>
      </w:r>
      <w:r>
        <w:rPr>
          <w:rFonts w:ascii="宋体" w:hAnsi="宋体" w:hint="eastAsia"/>
          <w:kern w:val="0"/>
          <w:u w:val="single"/>
        </w:rPr>
        <w:t xml:space="preserve">                                                         </w:t>
      </w:r>
      <w:r>
        <w:rPr>
          <w:rFonts w:ascii="宋体" w:hAnsi="宋体" w:hint="eastAsia"/>
          <w:spacing w:val="26"/>
          <w:kern w:val="0"/>
          <w:u w:val="single"/>
        </w:rPr>
        <w:t xml:space="preserve"> </w:t>
      </w:r>
    </w:p>
    <w:p w:rsidR="00B47D96" w:rsidRDefault="00804153">
      <w:pPr>
        <w:widowControl/>
        <w:spacing w:line="360" w:lineRule="auto"/>
        <w:rPr>
          <w:rFonts w:ascii="宋体" w:hAnsi="宋体"/>
          <w:kern w:val="0"/>
        </w:rPr>
      </w:pPr>
      <w:r>
        <w:rPr>
          <w:rFonts w:ascii="宋体" w:hAnsi="宋体" w:hint="eastAsia"/>
          <w:kern w:val="0"/>
        </w:rPr>
        <w:t>姓名：</w:t>
      </w:r>
      <w:r>
        <w:rPr>
          <w:rFonts w:ascii="宋体" w:hAnsi="宋体" w:hint="eastAsia"/>
          <w:spacing w:val="42"/>
          <w:kern w:val="0"/>
          <w:u w:val="single"/>
        </w:rPr>
        <w:t xml:space="preserve"> </w:t>
      </w:r>
      <w:r>
        <w:rPr>
          <w:rFonts w:ascii="宋体" w:hAnsi="宋体" w:hint="eastAsia"/>
          <w:kern w:val="0"/>
          <w:u w:val="single"/>
        </w:rPr>
        <w:t xml:space="preserve">       </w:t>
      </w:r>
      <w:r>
        <w:rPr>
          <w:rFonts w:ascii="宋体" w:hAnsi="宋体" w:hint="eastAsia"/>
          <w:kern w:val="0"/>
        </w:rPr>
        <w:t>性别：</w:t>
      </w:r>
      <w:r>
        <w:rPr>
          <w:rFonts w:ascii="宋体" w:hAnsi="宋体" w:hint="eastAsia"/>
          <w:spacing w:val="42"/>
          <w:kern w:val="0"/>
          <w:u w:val="single"/>
        </w:rPr>
        <w:t xml:space="preserve">    </w:t>
      </w:r>
      <w:r>
        <w:rPr>
          <w:rFonts w:ascii="宋体" w:hAnsi="宋体" w:hint="eastAsia"/>
          <w:kern w:val="0"/>
        </w:rPr>
        <w:t>年</w:t>
      </w:r>
      <w:r>
        <w:rPr>
          <w:rFonts w:ascii="宋体" w:hAnsi="宋体" w:hint="eastAsia"/>
          <w:spacing w:val="-1"/>
          <w:kern w:val="0"/>
        </w:rPr>
        <w:t>龄</w:t>
      </w:r>
      <w:r>
        <w:rPr>
          <w:rFonts w:ascii="宋体" w:hAnsi="宋体" w:hint="eastAsia"/>
          <w:kern w:val="0"/>
        </w:rPr>
        <w:t>：</w:t>
      </w:r>
      <w:r>
        <w:rPr>
          <w:rFonts w:ascii="宋体" w:hAnsi="宋体" w:hint="eastAsia"/>
          <w:spacing w:val="42"/>
          <w:kern w:val="0"/>
          <w:u w:val="single"/>
        </w:rPr>
        <w:t xml:space="preserve">   </w:t>
      </w:r>
      <w:r>
        <w:rPr>
          <w:rFonts w:ascii="宋体" w:hAnsi="宋体" w:hint="eastAsia"/>
          <w:kern w:val="0"/>
        </w:rPr>
        <w:t>职务</w:t>
      </w:r>
      <w:r>
        <w:rPr>
          <w:rFonts w:ascii="宋体" w:hAnsi="宋体" w:hint="eastAsia"/>
          <w:spacing w:val="-1"/>
          <w:kern w:val="0"/>
        </w:rPr>
        <w:t>：</w:t>
      </w:r>
      <w:r>
        <w:rPr>
          <w:rFonts w:ascii="宋体" w:hAnsi="宋体" w:hint="eastAsia"/>
          <w:kern w:val="0"/>
          <w:u w:val="single"/>
        </w:rPr>
        <w:t xml:space="preserve">       </w:t>
      </w:r>
      <w:r>
        <w:rPr>
          <w:rFonts w:ascii="宋体" w:hAnsi="宋体" w:hint="eastAsia"/>
          <w:kern w:val="0"/>
        </w:rPr>
        <w:t xml:space="preserve"> </w:t>
      </w:r>
    </w:p>
    <w:p w:rsidR="00B47D96" w:rsidRDefault="00804153">
      <w:pPr>
        <w:widowControl/>
        <w:spacing w:line="360" w:lineRule="auto"/>
        <w:rPr>
          <w:rFonts w:ascii="宋体" w:hAnsi="宋体"/>
          <w:kern w:val="0"/>
        </w:rPr>
      </w:pPr>
      <w:r>
        <w:rPr>
          <w:rFonts w:ascii="宋体" w:hAnsi="宋体" w:hint="eastAsia"/>
          <w:kern w:val="0"/>
        </w:rPr>
        <w:t>系</w:t>
      </w:r>
      <w:r>
        <w:rPr>
          <w:rFonts w:ascii="宋体" w:hAnsi="宋体" w:hint="eastAsia"/>
          <w:kern w:val="0"/>
          <w:u w:val="single"/>
        </w:rPr>
        <w:t xml:space="preserve">                                      </w:t>
      </w:r>
      <w:r>
        <w:rPr>
          <w:rFonts w:ascii="宋体" w:hAnsi="宋体" w:hint="eastAsia"/>
          <w:spacing w:val="-1"/>
          <w:kern w:val="0"/>
        </w:rPr>
        <w:t>（</w:t>
      </w:r>
      <w:r>
        <w:rPr>
          <w:rFonts w:ascii="宋体" w:hAnsi="宋体" w:hint="eastAsia"/>
          <w:kern w:val="0"/>
        </w:rPr>
        <w:t>投标人名称）的法定代表人（单位负责人）。</w:t>
      </w:r>
    </w:p>
    <w:p w:rsidR="00B47D96" w:rsidRDefault="00804153">
      <w:pPr>
        <w:widowControl/>
        <w:spacing w:line="360" w:lineRule="auto"/>
        <w:ind w:right="6463"/>
        <w:rPr>
          <w:rFonts w:ascii="宋体" w:hAnsi="宋体"/>
          <w:kern w:val="0"/>
        </w:rPr>
      </w:pPr>
      <w:r>
        <w:rPr>
          <w:rFonts w:ascii="宋体" w:hAnsi="宋体" w:hint="eastAsia"/>
          <w:kern w:val="0"/>
        </w:rPr>
        <w:t>特此证明。</w:t>
      </w:r>
    </w:p>
    <w:p w:rsidR="00B47D96" w:rsidRDefault="00B47D96">
      <w:pPr>
        <w:widowControl/>
        <w:spacing w:before="12" w:line="360" w:lineRule="auto"/>
        <w:rPr>
          <w:rFonts w:ascii="宋体" w:hAnsi="宋体"/>
          <w:kern w:val="0"/>
        </w:rPr>
      </w:pPr>
    </w:p>
    <w:p w:rsidR="00B47D96" w:rsidRDefault="00804153">
      <w:pPr>
        <w:widowControl/>
        <w:spacing w:line="360" w:lineRule="auto"/>
        <w:ind w:left="5068" w:right="-20"/>
        <w:rPr>
          <w:rFonts w:ascii="宋体" w:hAnsi="宋体"/>
          <w:kern w:val="0"/>
        </w:rPr>
      </w:pPr>
      <w:r>
        <w:rPr>
          <w:rFonts w:ascii="宋体" w:hAnsi="宋体" w:hint="eastAsia"/>
          <w:kern w:val="0"/>
          <w:position w:val="-4"/>
        </w:rPr>
        <w:t>投标人：</w:t>
      </w:r>
      <w:r>
        <w:rPr>
          <w:rFonts w:ascii="宋体" w:hAnsi="宋体" w:hint="eastAsia"/>
          <w:spacing w:val="42"/>
          <w:kern w:val="0"/>
          <w:position w:val="-4"/>
          <w:u w:val="single"/>
        </w:rPr>
        <w:t xml:space="preserve"> </w:t>
      </w:r>
      <w:r>
        <w:rPr>
          <w:rFonts w:ascii="宋体" w:hAnsi="宋体" w:hint="eastAsia"/>
          <w:kern w:val="0"/>
          <w:position w:val="-4"/>
          <w:u w:val="single"/>
        </w:rPr>
        <w:t xml:space="preserve">          </w:t>
      </w:r>
      <w:r>
        <w:rPr>
          <w:rFonts w:ascii="宋体" w:hAnsi="宋体" w:hint="eastAsia"/>
          <w:spacing w:val="-1"/>
          <w:kern w:val="0"/>
          <w:position w:val="-4"/>
        </w:rPr>
        <w:t>（</w:t>
      </w:r>
      <w:r>
        <w:rPr>
          <w:rFonts w:ascii="宋体" w:hAnsi="宋体" w:hint="eastAsia"/>
          <w:kern w:val="0"/>
          <w:position w:val="-4"/>
        </w:rPr>
        <w:t>盖单位章）</w:t>
      </w:r>
    </w:p>
    <w:p w:rsidR="00B47D96" w:rsidRDefault="00804153">
      <w:pPr>
        <w:widowControl/>
        <w:spacing w:line="360" w:lineRule="auto"/>
        <w:ind w:right="98"/>
        <w:jc w:val="right"/>
        <w:rPr>
          <w:rFonts w:ascii="宋体" w:hAnsi="宋体"/>
          <w:kern w:val="0"/>
        </w:rPr>
      </w:pPr>
      <w:r>
        <w:rPr>
          <w:rFonts w:ascii="宋体" w:hAnsi="宋体" w:hint="eastAsia"/>
          <w:kern w:val="0"/>
          <w:position w:val="-2"/>
          <w:u w:val="single"/>
        </w:rPr>
        <w:t xml:space="preserve">       </w:t>
      </w:r>
      <w:r>
        <w:rPr>
          <w:rFonts w:ascii="宋体" w:hAnsi="宋体" w:hint="eastAsia"/>
          <w:spacing w:val="-1"/>
          <w:kern w:val="0"/>
          <w:position w:val="-2"/>
        </w:rPr>
        <w:t>年</w:t>
      </w:r>
      <w:r>
        <w:rPr>
          <w:rFonts w:ascii="宋体" w:hAnsi="宋体" w:hint="eastAsia"/>
          <w:spacing w:val="42"/>
          <w:kern w:val="0"/>
          <w:position w:val="-2"/>
          <w:u w:val="single"/>
        </w:rPr>
        <w:t xml:space="preserve"> </w:t>
      </w:r>
      <w:r>
        <w:rPr>
          <w:rFonts w:ascii="宋体" w:hAnsi="宋体" w:hint="eastAsia"/>
          <w:kern w:val="0"/>
          <w:position w:val="-2"/>
          <w:u w:val="single"/>
        </w:rPr>
        <w:t xml:space="preserve">  </w:t>
      </w:r>
      <w:r>
        <w:rPr>
          <w:rFonts w:ascii="宋体" w:hAnsi="宋体" w:hint="eastAsia"/>
          <w:kern w:val="0"/>
          <w:position w:val="-2"/>
        </w:rPr>
        <w:t>月</w:t>
      </w:r>
      <w:r>
        <w:rPr>
          <w:rFonts w:ascii="宋体" w:hAnsi="宋体" w:hint="eastAsia"/>
          <w:spacing w:val="42"/>
          <w:kern w:val="0"/>
          <w:position w:val="-2"/>
          <w:u w:val="single"/>
        </w:rPr>
        <w:t xml:space="preserve"> </w:t>
      </w:r>
      <w:r>
        <w:rPr>
          <w:rFonts w:ascii="宋体" w:hAnsi="宋体" w:hint="eastAsia"/>
          <w:kern w:val="0"/>
          <w:position w:val="-2"/>
          <w:u w:val="single"/>
        </w:rPr>
        <w:t xml:space="preserve">   </w:t>
      </w:r>
      <w:r>
        <w:rPr>
          <w:rFonts w:ascii="宋体" w:hAnsi="宋体" w:hint="eastAsia"/>
          <w:kern w:val="0"/>
          <w:position w:val="-2"/>
        </w:rPr>
        <w:t>日</w:t>
      </w:r>
    </w:p>
    <w:p w:rsidR="00B47D96" w:rsidRDefault="00B47D96">
      <w:pPr>
        <w:widowControl/>
        <w:ind w:left="2874" w:right="-20"/>
        <w:rPr>
          <w:rFonts w:ascii="宋体" w:hAnsi="宋体"/>
          <w:kern w:val="0"/>
          <w:sz w:val="28"/>
          <w:szCs w:val="28"/>
        </w:rPr>
      </w:pPr>
    </w:p>
    <w:p w:rsidR="00B47D96" w:rsidRDefault="00804153">
      <w:pPr>
        <w:widowControl/>
        <w:ind w:left="2874" w:right="-20"/>
        <w:rPr>
          <w:rFonts w:ascii="宋体" w:hAnsi="宋体"/>
          <w:b/>
          <w:kern w:val="0"/>
          <w:sz w:val="28"/>
          <w:szCs w:val="28"/>
        </w:rPr>
      </w:pPr>
      <w:r>
        <w:rPr>
          <w:rFonts w:ascii="宋体" w:hAnsi="宋体" w:hint="eastAsia"/>
          <w:b/>
          <w:kern w:val="0"/>
          <w:sz w:val="28"/>
          <w:szCs w:val="28"/>
        </w:rPr>
        <w:t>法定代表人（单位负责人）授权委托书</w:t>
      </w:r>
    </w:p>
    <w:p w:rsidR="00B47D96" w:rsidRDefault="00B47D96">
      <w:pPr>
        <w:widowControl/>
        <w:spacing w:before="3" w:line="260" w:lineRule="atLeast"/>
        <w:rPr>
          <w:rFonts w:ascii="宋体" w:hAnsi="宋体"/>
          <w:kern w:val="0"/>
          <w:sz w:val="26"/>
          <w:szCs w:val="26"/>
        </w:rPr>
      </w:pPr>
    </w:p>
    <w:p w:rsidR="00B47D96" w:rsidRDefault="00804153">
      <w:pPr>
        <w:widowControl/>
        <w:spacing w:line="360" w:lineRule="auto"/>
        <w:ind w:left="120" w:right="31" w:firstLine="421"/>
        <w:rPr>
          <w:rFonts w:ascii="宋体" w:hAnsi="宋体"/>
          <w:kern w:val="0"/>
        </w:rPr>
      </w:pPr>
      <w:r>
        <w:rPr>
          <w:rFonts w:ascii="宋体" w:hAnsi="宋体" w:hint="eastAsia"/>
          <w:kern w:val="0"/>
        </w:rPr>
        <w:t>本人</w:t>
      </w:r>
      <w:r>
        <w:rPr>
          <w:rFonts w:ascii="宋体" w:hAnsi="宋体" w:hint="eastAsia"/>
          <w:spacing w:val="42"/>
          <w:kern w:val="0"/>
          <w:u w:val="single"/>
        </w:rPr>
        <w:t xml:space="preserve"> </w:t>
      </w:r>
      <w:r>
        <w:rPr>
          <w:rFonts w:ascii="宋体" w:hAnsi="宋体" w:hint="eastAsia"/>
          <w:kern w:val="0"/>
          <w:u w:val="single"/>
        </w:rPr>
        <w:t xml:space="preserve">  </w:t>
      </w:r>
      <w:r>
        <w:rPr>
          <w:rFonts w:ascii="宋体" w:hAnsi="宋体" w:hint="eastAsia"/>
          <w:kern w:val="0"/>
        </w:rPr>
        <w:t>（</w:t>
      </w:r>
      <w:r>
        <w:rPr>
          <w:rFonts w:ascii="宋体" w:hAnsi="宋体" w:hint="eastAsia"/>
          <w:spacing w:val="-1"/>
          <w:kern w:val="0"/>
        </w:rPr>
        <w:t>姓</w:t>
      </w:r>
      <w:r>
        <w:rPr>
          <w:rFonts w:ascii="宋体" w:hAnsi="宋体" w:hint="eastAsia"/>
          <w:kern w:val="0"/>
        </w:rPr>
        <w:t>名）系</w:t>
      </w:r>
      <w:r>
        <w:rPr>
          <w:rFonts w:ascii="宋体" w:hAnsi="宋体" w:hint="eastAsia"/>
          <w:spacing w:val="42"/>
          <w:kern w:val="0"/>
          <w:u w:val="single"/>
        </w:rPr>
        <w:t xml:space="preserve">   </w:t>
      </w:r>
      <w:r>
        <w:rPr>
          <w:rFonts w:ascii="宋体" w:hAnsi="宋体" w:hint="eastAsia"/>
          <w:kern w:val="0"/>
        </w:rPr>
        <w:t>（投标人名称）</w:t>
      </w:r>
      <w:r>
        <w:rPr>
          <w:rFonts w:ascii="宋体" w:hAnsi="宋体" w:hint="eastAsia"/>
          <w:spacing w:val="1"/>
          <w:kern w:val="0"/>
        </w:rPr>
        <w:t>的</w:t>
      </w:r>
      <w:r>
        <w:rPr>
          <w:rFonts w:ascii="宋体" w:hAnsi="宋体" w:hint="eastAsia"/>
          <w:kern w:val="0"/>
        </w:rPr>
        <w:t>法定代表</w:t>
      </w:r>
      <w:r>
        <w:rPr>
          <w:rFonts w:ascii="宋体" w:hAnsi="宋体" w:hint="eastAsia"/>
          <w:spacing w:val="1"/>
          <w:kern w:val="0"/>
        </w:rPr>
        <w:t>人</w:t>
      </w:r>
      <w:r>
        <w:rPr>
          <w:rFonts w:ascii="宋体" w:hAnsi="宋体" w:hint="eastAsia"/>
          <w:kern w:val="0"/>
        </w:rPr>
        <w:t>，</w:t>
      </w:r>
      <w:r>
        <w:rPr>
          <w:rFonts w:ascii="宋体" w:hAnsi="宋体" w:hint="eastAsia"/>
          <w:spacing w:val="1"/>
          <w:kern w:val="0"/>
        </w:rPr>
        <w:t>现</w:t>
      </w:r>
      <w:r>
        <w:rPr>
          <w:rFonts w:ascii="宋体" w:hAnsi="宋体" w:hint="eastAsia"/>
          <w:kern w:val="0"/>
        </w:rPr>
        <w:t>委托</w:t>
      </w:r>
      <w:r>
        <w:rPr>
          <w:rFonts w:ascii="宋体" w:hAnsi="宋体" w:hint="eastAsia"/>
          <w:spacing w:val="42"/>
          <w:kern w:val="0"/>
          <w:u w:val="single"/>
        </w:rPr>
        <w:t xml:space="preserve">     </w:t>
      </w:r>
      <w:r>
        <w:rPr>
          <w:rFonts w:ascii="宋体" w:hAnsi="宋体" w:hint="eastAsia"/>
          <w:spacing w:val="-1"/>
          <w:kern w:val="0"/>
        </w:rPr>
        <w:t>（</w:t>
      </w:r>
      <w:r>
        <w:rPr>
          <w:rFonts w:ascii="宋体" w:hAnsi="宋体" w:hint="eastAsia"/>
          <w:kern w:val="0"/>
        </w:rPr>
        <w:t>姓名）为我方代理人。代理人根据授权，以我方名义签署、澄清、说明、补正、递交</w:t>
      </w:r>
      <w:r>
        <w:rPr>
          <w:rFonts w:ascii="宋体" w:hAnsi="宋体" w:hint="eastAsia"/>
          <w:spacing w:val="-13"/>
          <w:kern w:val="0"/>
        </w:rPr>
        <w:t>、</w:t>
      </w:r>
      <w:r>
        <w:rPr>
          <w:rFonts w:ascii="宋体" w:hAnsi="宋体" w:hint="eastAsia"/>
          <w:kern w:val="0"/>
        </w:rPr>
        <w:t>撤回</w:t>
      </w:r>
      <w:r>
        <w:rPr>
          <w:rFonts w:ascii="宋体" w:hAnsi="宋体" w:hint="eastAsia"/>
          <w:spacing w:val="-13"/>
          <w:kern w:val="0"/>
        </w:rPr>
        <w:t>、</w:t>
      </w:r>
      <w:r>
        <w:rPr>
          <w:rFonts w:ascii="宋体" w:hAnsi="宋体" w:hint="eastAsia"/>
          <w:kern w:val="0"/>
        </w:rPr>
        <w:t>修改</w:t>
      </w:r>
      <w:r>
        <w:rPr>
          <w:rFonts w:ascii="宋体" w:hAnsi="宋体" w:hint="eastAsia"/>
          <w:spacing w:val="42"/>
          <w:kern w:val="0"/>
          <w:u w:val="single"/>
        </w:rPr>
        <w:t xml:space="preserve"> </w:t>
      </w:r>
      <w:r>
        <w:rPr>
          <w:rFonts w:ascii="宋体" w:hAnsi="宋体" w:hint="eastAsia"/>
          <w:kern w:val="0"/>
          <w:u w:val="single"/>
        </w:rPr>
        <w:t xml:space="preserve">  </w:t>
      </w:r>
      <w:r>
        <w:rPr>
          <w:rFonts w:ascii="宋体" w:hAnsi="宋体" w:hint="eastAsia"/>
          <w:kern w:val="0"/>
        </w:rPr>
        <w:t>（项目名</w:t>
      </w:r>
      <w:r>
        <w:rPr>
          <w:rFonts w:ascii="宋体" w:hAnsi="宋体" w:hint="eastAsia"/>
          <w:spacing w:val="-1"/>
          <w:kern w:val="0"/>
        </w:rPr>
        <w:t>称</w:t>
      </w:r>
      <w:r>
        <w:rPr>
          <w:rFonts w:ascii="宋体" w:hAnsi="宋体" w:hint="eastAsia"/>
          <w:spacing w:val="-13"/>
          <w:kern w:val="0"/>
        </w:rPr>
        <w:t>）</w:t>
      </w:r>
      <w:r>
        <w:rPr>
          <w:rFonts w:ascii="宋体" w:hAnsi="宋体" w:hint="eastAsia"/>
          <w:spacing w:val="42"/>
          <w:kern w:val="0"/>
          <w:u w:val="single"/>
        </w:rPr>
        <w:t xml:space="preserve"> </w:t>
      </w:r>
      <w:r>
        <w:rPr>
          <w:rFonts w:ascii="宋体" w:hAnsi="宋体" w:hint="eastAsia"/>
          <w:kern w:val="0"/>
          <w:u w:val="single"/>
        </w:rPr>
        <w:t xml:space="preserve">   </w:t>
      </w:r>
      <w:r>
        <w:rPr>
          <w:rFonts w:ascii="宋体" w:hAnsi="宋体" w:hint="eastAsia"/>
          <w:spacing w:val="-1"/>
          <w:kern w:val="0"/>
        </w:rPr>
        <w:t>（</w:t>
      </w:r>
      <w:r>
        <w:rPr>
          <w:rFonts w:ascii="宋体" w:hAnsi="宋体" w:hint="eastAsia"/>
          <w:kern w:val="0"/>
        </w:rPr>
        <w:t>标包号。未分包的，此处不填写</w:t>
      </w:r>
      <w:r>
        <w:rPr>
          <w:rFonts w:ascii="宋体" w:hAnsi="宋体" w:hint="eastAsia"/>
          <w:spacing w:val="-13"/>
          <w:kern w:val="0"/>
        </w:rPr>
        <w:t>）</w:t>
      </w:r>
      <w:r>
        <w:rPr>
          <w:rFonts w:ascii="宋体" w:hAnsi="宋体" w:hint="eastAsia"/>
          <w:kern w:val="0"/>
        </w:rPr>
        <w:t>投标文件</w:t>
      </w:r>
      <w:r>
        <w:rPr>
          <w:rFonts w:ascii="宋体" w:hAnsi="宋体" w:hint="eastAsia"/>
          <w:spacing w:val="-13"/>
          <w:kern w:val="0"/>
        </w:rPr>
        <w:t>、</w:t>
      </w:r>
      <w:r>
        <w:rPr>
          <w:rFonts w:ascii="宋体" w:hAnsi="宋体" w:hint="eastAsia"/>
          <w:kern w:val="0"/>
        </w:rPr>
        <w:t>签订合同和处理有关事宜，其法律后果由我方承担。</w:t>
      </w:r>
    </w:p>
    <w:p w:rsidR="00B47D96" w:rsidRDefault="00804153">
      <w:pPr>
        <w:widowControl/>
        <w:spacing w:before="12" w:line="360" w:lineRule="auto"/>
        <w:ind w:left="556" w:right="5491" w:hanging="14"/>
        <w:rPr>
          <w:rFonts w:ascii="宋体" w:hAnsi="宋体"/>
          <w:kern w:val="0"/>
        </w:rPr>
      </w:pPr>
      <w:r>
        <w:rPr>
          <w:rFonts w:ascii="宋体" w:hAnsi="宋体" w:hint="eastAsia"/>
          <w:kern w:val="0"/>
        </w:rPr>
        <w:t>代理人无转委托权。</w:t>
      </w:r>
    </w:p>
    <w:p w:rsidR="00B47D96" w:rsidRDefault="00B47D96">
      <w:pPr>
        <w:widowControl/>
        <w:spacing w:line="360" w:lineRule="auto"/>
        <w:rPr>
          <w:rFonts w:ascii="宋体" w:hAnsi="宋体"/>
          <w:kern w:val="0"/>
        </w:rPr>
      </w:pPr>
    </w:p>
    <w:p w:rsidR="00B47D96" w:rsidRDefault="00804153">
      <w:pPr>
        <w:pStyle w:val="p0"/>
        <w:spacing w:line="360" w:lineRule="auto"/>
        <w:ind w:firstLineChars="1240" w:firstLine="2604"/>
        <w:rPr>
          <w:rFonts w:ascii="宋体" w:hAnsi="宋体"/>
          <w:szCs w:val="24"/>
          <w:u w:val="single"/>
        </w:rPr>
      </w:pPr>
      <w:r>
        <w:rPr>
          <w:rFonts w:ascii="宋体" w:hAnsi="宋体" w:hint="eastAsia"/>
          <w:szCs w:val="24"/>
        </w:rPr>
        <w:t>代理人：</w:t>
      </w:r>
      <w:r>
        <w:rPr>
          <w:rFonts w:ascii="宋体" w:hAnsi="宋体" w:hint="eastAsia"/>
          <w:szCs w:val="24"/>
          <w:u w:val="single"/>
        </w:rPr>
        <w:t xml:space="preserve">              </w:t>
      </w:r>
      <w:r>
        <w:rPr>
          <w:rFonts w:ascii="宋体" w:hAnsi="宋体" w:hint="eastAsia"/>
          <w:szCs w:val="24"/>
        </w:rPr>
        <w:t>性别：</w:t>
      </w:r>
      <w:r>
        <w:rPr>
          <w:rFonts w:ascii="宋体" w:hAnsi="宋体" w:hint="eastAsia"/>
          <w:szCs w:val="24"/>
          <w:u w:val="single"/>
        </w:rPr>
        <w:t xml:space="preserve">     </w:t>
      </w:r>
      <w:r>
        <w:rPr>
          <w:rFonts w:ascii="宋体" w:hAnsi="宋体" w:hint="eastAsia"/>
          <w:szCs w:val="24"/>
        </w:rPr>
        <w:t>年龄：</w:t>
      </w:r>
      <w:r>
        <w:rPr>
          <w:rFonts w:ascii="宋体" w:hAnsi="宋体" w:hint="eastAsia"/>
          <w:szCs w:val="24"/>
          <w:u w:val="single"/>
        </w:rPr>
        <w:t xml:space="preserve">     </w:t>
      </w:r>
    </w:p>
    <w:p w:rsidR="00B47D96" w:rsidRDefault="00804153">
      <w:pPr>
        <w:pStyle w:val="p0"/>
        <w:spacing w:line="360" w:lineRule="auto"/>
        <w:ind w:firstLineChars="1240" w:firstLine="2604"/>
        <w:rPr>
          <w:rFonts w:ascii="宋体" w:hAnsi="宋体"/>
          <w:szCs w:val="24"/>
          <w:u w:val="single"/>
        </w:rPr>
      </w:pPr>
      <w:r>
        <w:rPr>
          <w:rFonts w:ascii="宋体" w:hAnsi="宋体" w:hint="eastAsia"/>
          <w:szCs w:val="24"/>
        </w:rPr>
        <w:t>身份证号码：</w:t>
      </w:r>
      <w:r>
        <w:rPr>
          <w:rFonts w:ascii="宋体" w:hAnsi="宋体" w:hint="eastAsia"/>
          <w:szCs w:val="24"/>
          <w:u w:val="single"/>
        </w:rPr>
        <w:t xml:space="preserve">                   </w:t>
      </w:r>
      <w:r>
        <w:rPr>
          <w:rFonts w:ascii="宋体" w:hAnsi="宋体" w:hint="eastAsia"/>
          <w:szCs w:val="24"/>
        </w:rPr>
        <w:t xml:space="preserve"> </w:t>
      </w:r>
      <w:r>
        <w:rPr>
          <w:rFonts w:ascii="宋体" w:hAnsi="宋体" w:hint="eastAsia"/>
          <w:szCs w:val="24"/>
        </w:rPr>
        <w:t>职务：</w:t>
      </w:r>
      <w:r>
        <w:rPr>
          <w:rFonts w:ascii="宋体" w:hAnsi="宋体" w:hint="eastAsia"/>
          <w:szCs w:val="24"/>
          <w:u w:val="single"/>
        </w:rPr>
        <w:t xml:space="preserve">      </w:t>
      </w:r>
    </w:p>
    <w:p w:rsidR="00B47D96" w:rsidRDefault="00804153">
      <w:pPr>
        <w:pStyle w:val="p0"/>
        <w:spacing w:line="360" w:lineRule="auto"/>
        <w:ind w:firstLineChars="1240" w:firstLine="2604"/>
        <w:rPr>
          <w:rFonts w:ascii="宋体" w:hAnsi="宋体"/>
          <w:szCs w:val="24"/>
          <w:u w:val="single"/>
        </w:rPr>
      </w:pPr>
      <w:r>
        <w:rPr>
          <w:rFonts w:ascii="宋体" w:hAnsi="宋体" w:hint="eastAsia"/>
          <w:szCs w:val="24"/>
        </w:rPr>
        <w:t>投标人：</w:t>
      </w:r>
      <w:r>
        <w:rPr>
          <w:rFonts w:ascii="宋体" w:hAnsi="宋体" w:hint="eastAsia"/>
          <w:szCs w:val="24"/>
          <w:u w:val="single"/>
        </w:rPr>
        <w:t xml:space="preserve">                            </w:t>
      </w:r>
      <w:r>
        <w:rPr>
          <w:rFonts w:ascii="宋体" w:hAnsi="宋体" w:hint="eastAsia"/>
          <w:szCs w:val="24"/>
          <w:u w:val="single"/>
        </w:rPr>
        <w:t>（盖单位章）</w:t>
      </w:r>
    </w:p>
    <w:p w:rsidR="00B47D96" w:rsidRDefault="00804153">
      <w:pPr>
        <w:pStyle w:val="p0"/>
        <w:spacing w:line="360" w:lineRule="auto"/>
        <w:ind w:firstLineChars="1240" w:firstLine="2604"/>
        <w:rPr>
          <w:rFonts w:ascii="宋体" w:hAnsi="宋体"/>
          <w:szCs w:val="24"/>
          <w:u w:val="single"/>
        </w:rPr>
      </w:pPr>
      <w:r>
        <w:rPr>
          <w:rFonts w:ascii="宋体" w:hAnsi="宋体" w:hint="eastAsia"/>
          <w:szCs w:val="24"/>
        </w:rPr>
        <w:t>法定代表人（单位负责人）：</w:t>
      </w:r>
      <w:r>
        <w:rPr>
          <w:rFonts w:ascii="宋体" w:hAnsi="宋体" w:hint="eastAsia"/>
          <w:szCs w:val="24"/>
          <w:u w:val="single"/>
        </w:rPr>
        <w:t xml:space="preserve">                   </w:t>
      </w:r>
      <w:r>
        <w:rPr>
          <w:rFonts w:ascii="宋体" w:hAnsi="宋体" w:hint="eastAsia"/>
          <w:szCs w:val="24"/>
          <w:u w:val="single"/>
        </w:rPr>
        <w:t>（签字或盖章）</w:t>
      </w:r>
    </w:p>
    <w:p w:rsidR="00B47D96" w:rsidRDefault="00804153">
      <w:pPr>
        <w:pStyle w:val="p0"/>
        <w:spacing w:line="360" w:lineRule="auto"/>
        <w:ind w:firstLineChars="1240" w:firstLine="2604"/>
        <w:rPr>
          <w:rFonts w:ascii="宋体" w:hAnsi="宋体"/>
          <w:szCs w:val="24"/>
        </w:rPr>
      </w:pPr>
      <w:r>
        <w:rPr>
          <w:rFonts w:ascii="宋体" w:hAnsi="宋体" w:hint="eastAsia"/>
          <w:szCs w:val="24"/>
        </w:rPr>
        <w:t>授权委托日期：</w:t>
      </w:r>
      <w:r>
        <w:rPr>
          <w:rFonts w:ascii="宋体" w:hAnsi="宋体" w:hint="eastAsia"/>
          <w:szCs w:val="24"/>
          <w:u w:val="single"/>
        </w:rPr>
        <w:t xml:space="preserve">            </w:t>
      </w:r>
      <w:r>
        <w:rPr>
          <w:rFonts w:ascii="宋体" w:hAnsi="宋体" w:hint="eastAsia"/>
          <w:szCs w:val="24"/>
        </w:rPr>
        <w:t>年</w:t>
      </w:r>
      <w:r>
        <w:rPr>
          <w:rFonts w:ascii="宋体" w:hAnsi="宋体" w:hint="eastAsia"/>
          <w:szCs w:val="24"/>
          <w:u w:val="single"/>
        </w:rPr>
        <w:t xml:space="preserve">        </w:t>
      </w:r>
      <w:r>
        <w:rPr>
          <w:rFonts w:ascii="宋体" w:hAnsi="宋体" w:hint="eastAsia"/>
          <w:szCs w:val="24"/>
        </w:rPr>
        <w:t>月</w:t>
      </w:r>
      <w:r>
        <w:rPr>
          <w:rFonts w:ascii="宋体" w:hAnsi="宋体" w:hint="eastAsia"/>
          <w:szCs w:val="24"/>
          <w:u w:val="single"/>
        </w:rPr>
        <w:t xml:space="preserve">       </w:t>
      </w:r>
      <w:r>
        <w:rPr>
          <w:rFonts w:ascii="宋体" w:hAnsi="宋体" w:hint="eastAsia"/>
          <w:szCs w:val="24"/>
        </w:rPr>
        <w:t>日</w:t>
      </w:r>
    </w:p>
    <w:p w:rsidR="00B47D96" w:rsidRDefault="00B47D96">
      <w:pPr>
        <w:widowControl/>
        <w:spacing w:before="2" w:line="100" w:lineRule="atLeast"/>
        <w:rPr>
          <w:rFonts w:ascii="宋体" w:hAnsi="宋体"/>
          <w:kern w:val="0"/>
          <w:sz w:val="24"/>
        </w:rPr>
      </w:pPr>
    </w:p>
    <w:p w:rsidR="00B47D96" w:rsidRDefault="00B47D96">
      <w:pPr>
        <w:widowControl/>
        <w:spacing w:line="295" w:lineRule="atLeast"/>
        <w:ind w:left="556" w:right="-20"/>
        <w:rPr>
          <w:rFonts w:ascii="微软雅黑" w:eastAsia="微软雅黑" w:hAnsi="微软雅黑"/>
          <w:kern w:val="0"/>
          <w:szCs w:val="21"/>
        </w:rPr>
      </w:pPr>
    </w:p>
    <w:p w:rsidR="00B47D96" w:rsidRDefault="00B47D96">
      <w:pPr>
        <w:widowControl/>
        <w:jc w:val="left"/>
        <w:rPr>
          <w:rFonts w:ascii="Microsoft JhengHei" w:eastAsia="Microsoft JhengHei" w:hAnsi="Microsoft JhengHei" w:cs="宋体"/>
          <w:spacing w:val="12"/>
          <w:kern w:val="0"/>
          <w:position w:val="-3"/>
          <w:sz w:val="24"/>
        </w:rPr>
        <w:sectPr w:rsidR="00B47D96">
          <w:footnotePr>
            <w:numFmt w:val="decimalEnclosedCircleChinese"/>
            <w:numRestart w:val="eachPage"/>
          </w:footnotePr>
          <w:pgSz w:w="11906" w:h="16838"/>
          <w:pgMar w:top="1134" w:right="1134" w:bottom="1134" w:left="1134" w:header="680" w:footer="794" w:gutter="0"/>
          <w:cols w:space="720"/>
          <w:docGrid w:linePitch="286"/>
        </w:sectPr>
      </w:pPr>
    </w:p>
    <w:p w:rsidR="00B47D96" w:rsidRDefault="00804153">
      <w:pPr>
        <w:pStyle w:val="2"/>
        <w:jc w:val="center"/>
        <w:rPr>
          <w:rStyle w:val="2CharChar"/>
          <w:rFonts w:ascii="宋体" w:hAnsi="宋体"/>
          <w:b/>
          <w:sz w:val="30"/>
          <w:szCs w:val="30"/>
        </w:rPr>
      </w:pPr>
      <w:bookmarkStart w:id="36" w:name="_Toc445554800"/>
      <w:bookmarkStart w:id="37" w:name="_Toc74648183"/>
      <w:bookmarkStart w:id="38" w:name="_Toc466024605"/>
      <w:bookmarkStart w:id="39" w:name="_Toc466024595"/>
      <w:bookmarkStart w:id="40" w:name="_Toc445554792"/>
      <w:r>
        <w:rPr>
          <w:rStyle w:val="2CharChar"/>
          <w:rFonts w:ascii="宋体" w:hAnsi="宋体" w:hint="eastAsia"/>
          <w:b/>
          <w:sz w:val="30"/>
          <w:szCs w:val="30"/>
        </w:rPr>
        <w:lastRenderedPageBreak/>
        <w:t>三、资格证明文</w:t>
      </w:r>
      <w:r>
        <w:rPr>
          <w:rStyle w:val="2CharChar"/>
          <w:rFonts w:ascii="宋体" w:hAnsi="宋体" w:hint="eastAsia"/>
          <w:b/>
          <w:sz w:val="30"/>
          <w:szCs w:val="30"/>
        </w:rPr>
        <w:t>件</w:t>
      </w:r>
      <w:bookmarkEnd w:id="36"/>
      <w:bookmarkEnd w:id="37"/>
      <w:bookmarkEnd w:id="38"/>
    </w:p>
    <w:p w:rsidR="00B47D96" w:rsidRDefault="00804153">
      <w:pPr>
        <w:pStyle w:val="3"/>
        <w:rPr>
          <w:rFonts w:ascii="Microsoft JhengHei" w:hAnsi="Microsoft JhengHei"/>
          <w:sz w:val="20"/>
          <w:szCs w:val="20"/>
        </w:rPr>
      </w:pPr>
      <w:bookmarkStart w:id="41" w:name="_Toc445554801"/>
      <w:bookmarkStart w:id="42" w:name="_Toc455587135"/>
      <w:bookmarkStart w:id="43" w:name="_Toc466024606"/>
      <w:bookmarkStart w:id="44" w:name="_Toc455587322"/>
      <w:bookmarkStart w:id="45" w:name="_Toc74648184"/>
      <w:r>
        <w:rPr>
          <w:rFonts w:hint="eastAsia"/>
        </w:rPr>
        <w:t>（一）投标人基本情况表</w:t>
      </w:r>
      <w:bookmarkEnd w:id="41"/>
      <w:bookmarkEnd w:id="42"/>
      <w:bookmarkEnd w:id="43"/>
      <w:bookmarkEnd w:id="44"/>
      <w:bookmarkEnd w:id="45"/>
    </w:p>
    <w:tbl>
      <w:tblPr>
        <w:tblW w:w="9255" w:type="dxa"/>
        <w:tblInd w:w="209" w:type="dxa"/>
        <w:tblLayout w:type="fixed"/>
        <w:tblLook w:val="04A0" w:firstRow="1" w:lastRow="0" w:firstColumn="1" w:lastColumn="0" w:noHBand="0" w:noVBand="1"/>
      </w:tblPr>
      <w:tblGrid>
        <w:gridCol w:w="1648"/>
        <w:gridCol w:w="984"/>
        <w:gridCol w:w="1662"/>
        <w:gridCol w:w="684"/>
        <w:gridCol w:w="400"/>
        <w:gridCol w:w="1083"/>
        <w:gridCol w:w="169"/>
        <w:gridCol w:w="358"/>
        <w:gridCol w:w="542"/>
        <w:gridCol w:w="1725"/>
      </w:tblGrid>
      <w:tr w:rsidR="00B47D96">
        <w:trPr>
          <w:trHeight w:val="418"/>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投标人名称</w:t>
            </w:r>
          </w:p>
        </w:tc>
        <w:tc>
          <w:tcPr>
            <w:tcW w:w="7607" w:type="dxa"/>
            <w:gridSpan w:val="9"/>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9"/>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注册地址</w:t>
            </w:r>
          </w:p>
        </w:tc>
        <w:tc>
          <w:tcPr>
            <w:tcW w:w="3730" w:type="dxa"/>
            <w:gridSpan w:val="4"/>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1083" w:type="dxa"/>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邮政编码</w:t>
            </w:r>
          </w:p>
        </w:tc>
        <w:tc>
          <w:tcPr>
            <w:tcW w:w="2794" w:type="dxa"/>
            <w:gridSpan w:val="4"/>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9"/>
        </w:trPr>
        <w:tc>
          <w:tcPr>
            <w:tcW w:w="1648" w:type="dxa"/>
            <w:vMerge w:val="restart"/>
            <w:tcBorders>
              <w:top w:val="nil"/>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联系方式</w:t>
            </w:r>
          </w:p>
        </w:tc>
        <w:tc>
          <w:tcPr>
            <w:tcW w:w="984" w:type="dxa"/>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联系人</w:t>
            </w:r>
          </w:p>
        </w:tc>
        <w:tc>
          <w:tcPr>
            <w:tcW w:w="2746" w:type="dxa"/>
            <w:gridSpan w:val="3"/>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1083" w:type="dxa"/>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电话</w:t>
            </w:r>
          </w:p>
        </w:tc>
        <w:tc>
          <w:tcPr>
            <w:tcW w:w="2794" w:type="dxa"/>
            <w:gridSpan w:val="4"/>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9"/>
        </w:trPr>
        <w:tc>
          <w:tcPr>
            <w:tcW w:w="1648" w:type="dxa"/>
            <w:vMerge/>
            <w:tcBorders>
              <w:top w:val="nil"/>
              <w:left w:val="single" w:sz="4" w:space="0" w:color="000000"/>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984" w:type="dxa"/>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传真</w:t>
            </w:r>
          </w:p>
        </w:tc>
        <w:tc>
          <w:tcPr>
            <w:tcW w:w="2746" w:type="dxa"/>
            <w:gridSpan w:val="3"/>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1083" w:type="dxa"/>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网址</w:t>
            </w:r>
          </w:p>
        </w:tc>
        <w:tc>
          <w:tcPr>
            <w:tcW w:w="2794" w:type="dxa"/>
            <w:gridSpan w:val="4"/>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8"/>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法定代表人</w:t>
            </w:r>
          </w:p>
          <w:p w:rsidR="00B47D96" w:rsidRDefault="00804153">
            <w:pPr>
              <w:widowControl/>
              <w:adjustRightInd w:val="0"/>
              <w:snapToGrid w:val="0"/>
              <w:rPr>
                <w:rFonts w:ascii="宋体" w:hAnsi="宋体"/>
                <w:kern w:val="0"/>
                <w:szCs w:val="21"/>
              </w:rPr>
            </w:pPr>
            <w:r>
              <w:rPr>
                <w:rFonts w:ascii="宋体" w:hAnsi="宋体" w:hint="eastAsia"/>
                <w:kern w:val="0"/>
                <w:szCs w:val="21"/>
              </w:rPr>
              <w:t>（单位负责人）</w:t>
            </w:r>
          </w:p>
        </w:tc>
        <w:tc>
          <w:tcPr>
            <w:tcW w:w="984" w:type="dxa"/>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姓名</w:t>
            </w:r>
          </w:p>
        </w:tc>
        <w:tc>
          <w:tcPr>
            <w:tcW w:w="1662" w:type="dxa"/>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1084" w:type="dxa"/>
            <w:gridSpan w:val="2"/>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技术职称</w:t>
            </w:r>
          </w:p>
        </w:tc>
        <w:tc>
          <w:tcPr>
            <w:tcW w:w="1252"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900" w:type="dxa"/>
            <w:gridSpan w:val="2"/>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电话</w:t>
            </w:r>
          </w:p>
        </w:tc>
        <w:tc>
          <w:tcPr>
            <w:tcW w:w="1725" w:type="dxa"/>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9"/>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成立时间</w:t>
            </w:r>
          </w:p>
        </w:tc>
        <w:tc>
          <w:tcPr>
            <w:tcW w:w="2646"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4961" w:type="dxa"/>
            <w:gridSpan w:val="7"/>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员工总人数：</w:t>
            </w:r>
          </w:p>
        </w:tc>
      </w:tr>
      <w:tr w:rsidR="00B47D96">
        <w:trPr>
          <w:trHeight w:val="419"/>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许可证及级别</w:t>
            </w:r>
          </w:p>
        </w:tc>
        <w:tc>
          <w:tcPr>
            <w:tcW w:w="2646" w:type="dxa"/>
            <w:gridSpan w:val="2"/>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 xml:space="preserve">           </w:t>
            </w:r>
            <w:r>
              <w:rPr>
                <w:rFonts w:ascii="宋体" w:hAnsi="宋体" w:hint="eastAsia"/>
                <w:kern w:val="0"/>
                <w:szCs w:val="21"/>
              </w:rPr>
              <w:t>（如有）</w:t>
            </w:r>
          </w:p>
        </w:tc>
        <w:tc>
          <w:tcPr>
            <w:tcW w:w="684" w:type="dxa"/>
            <w:vMerge w:val="restart"/>
            <w:tcBorders>
              <w:top w:val="nil"/>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其中</w:t>
            </w:r>
          </w:p>
        </w:tc>
        <w:tc>
          <w:tcPr>
            <w:tcW w:w="2010" w:type="dxa"/>
            <w:gridSpan w:val="4"/>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高级职称人员</w:t>
            </w:r>
          </w:p>
        </w:tc>
        <w:tc>
          <w:tcPr>
            <w:tcW w:w="2267"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8"/>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营业执照号</w:t>
            </w:r>
          </w:p>
        </w:tc>
        <w:tc>
          <w:tcPr>
            <w:tcW w:w="2646"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684" w:type="dxa"/>
            <w:vMerge/>
            <w:tcBorders>
              <w:top w:val="nil"/>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2010" w:type="dxa"/>
            <w:gridSpan w:val="4"/>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中级职称人员</w:t>
            </w:r>
          </w:p>
        </w:tc>
        <w:tc>
          <w:tcPr>
            <w:tcW w:w="2267"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419"/>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注册资金</w:t>
            </w:r>
          </w:p>
        </w:tc>
        <w:tc>
          <w:tcPr>
            <w:tcW w:w="2646"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684" w:type="dxa"/>
            <w:vMerge/>
            <w:tcBorders>
              <w:top w:val="nil"/>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2010" w:type="dxa"/>
            <w:gridSpan w:val="4"/>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初级职称人员</w:t>
            </w:r>
          </w:p>
        </w:tc>
        <w:tc>
          <w:tcPr>
            <w:tcW w:w="2267"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554"/>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网址</w:t>
            </w:r>
          </w:p>
        </w:tc>
        <w:tc>
          <w:tcPr>
            <w:tcW w:w="2646"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684" w:type="dxa"/>
            <w:vMerge/>
            <w:tcBorders>
              <w:top w:val="nil"/>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c>
          <w:tcPr>
            <w:tcW w:w="2010" w:type="dxa"/>
            <w:gridSpan w:val="4"/>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其他人员</w:t>
            </w:r>
          </w:p>
        </w:tc>
        <w:tc>
          <w:tcPr>
            <w:tcW w:w="2267" w:type="dxa"/>
            <w:gridSpan w:val="2"/>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1822"/>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经营范围</w:t>
            </w:r>
          </w:p>
        </w:tc>
        <w:tc>
          <w:tcPr>
            <w:tcW w:w="7607" w:type="dxa"/>
            <w:gridSpan w:val="9"/>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r w:rsidR="00B47D96">
        <w:trPr>
          <w:trHeight w:val="1235"/>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关联企业</w:t>
            </w:r>
          </w:p>
        </w:tc>
        <w:tc>
          <w:tcPr>
            <w:tcW w:w="7607" w:type="dxa"/>
            <w:gridSpan w:val="9"/>
            <w:tcBorders>
              <w:top w:val="single" w:sz="4" w:space="0" w:color="000000"/>
              <w:left w:val="nil"/>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与本单位负责人为同一人的单位：</w:t>
            </w:r>
          </w:p>
          <w:p w:rsidR="00B47D96" w:rsidRDefault="00804153">
            <w:pPr>
              <w:widowControl/>
              <w:adjustRightInd w:val="0"/>
              <w:snapToGrid w:val="0"/>
              <w:rPr>
                <w:rFonts w:ascii="宋体" w:hAnsi="宋体"/>
                <w:kern w:val="0"/>
                <w:szCs w:val="21"/>
              </w:rPr>
            </w:pPr>
            <w:r>
              <w:rPr>
                <w:rFonts w:ascii="宋体" w:hAnsi="宋体" w:hint="eastAsia"/>
                <w:kern w:val="0"/>
                <w:szCs w:val="21"/>
              </w:rPr>
              <w:t>与本单位存在直接控股关系的单位：</w:t>
            </w:r>
          </w:p>
          <w:p w:rsidR="00B47D96" w:rsidRDefault="00804153">
            <w:pPr>
              <w:widowControl/>
              <w:adjustRightInd w:val="0"/>
              <w:snapToGrid w:val="0"/>
              <w:rPr>
                <w:rFonts w:ascii="宋体" w:hAnsi="宋体"/>
                <w:kern w:val="0"/>
                <w:szCs w:val="21"/>
              </w:rPr>
            </w:pPr>
            <w:r>
              <w:rPr>
                <w:rFonts w:ascii="宋体" w:hAnsi="宋体" w:hint="eastAsia"/>
                <w:kern w:val="0"/>
                <w:szCs w:val="21"/>
              </w:rPr>
              <w:t>与本单位存在管理关系的单位：</w:t>
            </w:r>
          </w:p>
        </w:tc>
      </w:tr>
      <w:tr w:rsidR="00B47D96">
        <w:trPr>
          <w:trHeight w:val="852"/>
        </w:trPr>
        <w:tc>
          <w:tcPr>
            <w:tcW w:w="164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adjustRightInd w:val="0"/>
              <w:snapToGrid w:val="0"/>
              <w:rPr>
                <w:rFonts w:ascii="宋体" w:hAnsi="宋体"/>
                <w:kern w:val="0"/>
                <w:szCs w:val="21"/>
              </w:rPr>
            </w:pPr>
            <w:r>
              <w:rPr>
                <w:rFonts w:ascii="宋体" w:hAnsi="宋体" w:hint="eastAsia"/>
                <w:kern w:val="0"/>
                <w:szCs w:val="21"/>
              </w:rPr>
              <w:t>备注</w:t>
            </w:r>
          </w:p>
        </w:tc>
        <w:tc>
          <w:tcPr>
            <w:tcW w:w="7607" w:type="dxa"/>
            <w:gridSpan w:val="9"/>
            <w:tcBorders>
              <w:top w:val="single" w:sz="4" w:space="0" w:color="000000"/>
              <w:left w:val="nil"/>
              <w:bottom w:val="single" w:sz="4" w:space="0" w:color="000000"/>
              <w:right w:val="single" w:sz="4" w:space="0" w:color="000000"/>
            </w:tcBorders>
            <w:vAlign w:val="center"/>
          </w:tcPr>
          <w:p w:rsidR="00B47D96" w:rsidRDefault="00B47D96">
            <w:pPr>
              <w:widowControl/>
              <w:adjustRightInd w:val="0"/>
              <w:snapToGrid w:val="0"/>
              <w:rPr>
                <w:rFonts w:ascii="宋体" w:hAnsi="宋体"/>
                <w:kern w:val="0"/>
                <w:szCs w:val="21"/>
              </w:rPr>
            </w:pPr>
          </w:p>
        </w:tc>
      </w:tr>
    </w:tbl>
    <w:p w:rsidR="00B47D96" w:rsidRDefault="00B47D96">
      <w:pPr>
        <w:widowControl/>
        <w:spacing w:line="200" w:lineRule="atLeast"/>
        <w:rPr>
          <w:kern w:val="0"/>
          <w:sz w:val="20"/>
          <w:szCs w:val="20"/>
        </w:rPr>
      </w:pPr>
    </w:p>
    <w:p w:rsidR="00B47D96" w:rsidRDefault="00B47D96">
      <w:pPr>
        <w:widowControl/>
      </w:pPr>
    </w:p>
    <w:p w:rsidR="00B47D96" w:rsidRDefault="00B47D96">
      <w:pPr>
        <w:pStyle w:val="3"/>
        <w:sectPr w:rsidR="00B47D96">
          <w:footerReference w:type="even" r:id="rId9"/>
          <w:footnotePr>
            <w:numFmt w:val="decimalEnclosedCircleChinese"/>
            <w:numRestart w:val="eachPage"/>
          </w:footnotePr>
          <w:pgSz w:w="11906" w:h="16838"/>
          <w:pgMar w:top="1134" w:right="1134" w:bottom="1134" w:left="1134" w:header="680" w:footer="794" w:gutter="0"/>
          <w:cols w:space="720"/>
          <w:docGrid w:linePitch="312"/>
        </w:sectPr>
      </w:pPr>
      <w:bookmarkStart w:id="46" w:name="_Toc445554802"/>
    </w:p>
    <w:p w:rsidR="00B47D96" w:rsidRDefault="00804153">
      <w:pPr>
        <w:pStyle w:val="3"/>
        <w:rPr>
          <w:rFonts w:ascii="Microsoft JhengHei" w:hAnsi="Microsoft JhengHei"/>
          <w:sz w:val="20"/>
          <w:szCs w:val="20"/>
        </w:rPr>
      </w:pPr>
      <w:bookmarkStart w:id="47" w:name="_Toc74648185"/>
      <w:bookmarkStart w:id="48" w:name="_Toc466024607"/>
      <w:bookmarkStart w:id="49" w:name="_Toc455587136"/>
      <w:bookmarkStart w:id="50" w:name="_Toc455587323"/>
      <w:r>
        <w:rPr>
          <w:rFonts w:hint="eastAsia"/>
        </w:rPr>
        <w:lastRenderedPageBreak/>
        <w:t>（二）招标文件要求的相关资质证明</w:t>
      </w:r>
      <w:bookmarkEnd w:id="46"/>
      <w:bookmarkEnd w:id="47"/>
      <w:bookmarkEnd w:id="48"/>
      <w:bookmarkEnd w:id="49"/>
      <w:bookmarkEnd w:id="50"/>
    </w:p>
    <w:p w:rsidR="00B47D96" w:rsidRDefault="00804153">
      <w:r>
        <w:rPr>
          <w:rFonts w:hint="eastAsia"/>
        </w:rPr>
        <w:t>1</w:t>
      </w:r>
      <w:r>
        <w:rPr>
          <w:rFonts w:hint="eastAsia"/>
        </w:rPr>
        <w:t>、投标人相关符合要求的资质证明文件：</w:t>
      </w:r>
    </w:p>
    <w:p w:rsidR="00B47D96" w:rsidRDefault="00804153">
      <w:pPr>
        <w:rPr>
          <w:rFonts w:ascii="黑体" w:eastAsia="黑体" w:hAnsi="黑体"/>
          <w:b/>
        </w:rPr>
      </w:pPr>
      <w:r>
        <w:rPr>
          <w:rFonts w:ascii="黑体" w:eastAsia="黑体" w:hAnsi="黑体" w:hint="eastAsia"/>
          <w:b/>
        </w:rPr>
        <w:t>1-1</w:t>
      </w:r>
      <w:r>
        <w:rPr>
          <w:rFonts w:ascii="黑体" w:eastAsia="黑体" w:hAnsi="黑体" w:hint="eastAsia"/>
          <w:b/>
        </w:rPr>
        <w:t>企业法人营业执照副本</w:t>
      </w:r>
      <w:r>
        <w:rPr>
          <w:rFonts w:ascii="黑体" w:eastAsia="黑体" w:hAnsi="黑体"/>
          <w:b/>
        </w:rPr>
        <w:t>(</w:t>
      </w:r>
      <w:r>
        <w:rPr>
          <w:rFonts w:ascii="黑体" w:eastAsia="黑体" w:hAnsi="黑体"/>
          <w:b/>
        </w:rPr>
        <w:t>全本</w:t>
      </w:r>
      <w:r>
        <w:rPr>
          <w:rFonts w:ascii="黑体" w:eastAsia="黑体" w:hAnsi="黑体"/>
          <w:b/>
        </w:rPr>
        <w:t>)</w:t>
      </w:r>
      <w:r>
        <w:rPr>
          <w:rFonts w:ascii="黑体" w:eastAsia="黑体" w:hAnsi="黑体" w:hint="eastAsia"/>
          <w:b/>
        </w:rPr>
        <w:t>复印件</w:t>
      </w:r>
    </w:p>
    <w:p w:rsidR="00B47D96" w:rsidRDefault="00804153">
      <w:pPr>
        <w:rPr>
          <w:sz w:val="18"/>
          <w:szCs w:val="18"/>
        </w:rPr>
      </w:pPr>
      <w:r>
        <w:rPr>
          <w:sz w:val="18"/>
          <w:szCs w:val="18"/>
        </w:rPr>
        <w:t>注：投标人</w:t>
      </w:r>
      <w:r>
        <w:rPr>
          <w:rFonts w:hint="eastAsia"/>
          <w:sz w:val="18"/>
          <w:szCs w:val="18"/>
        </w:rPr>
        <w:t>提供资料复印件。</w:t>
      </w:r>
    </w:p>
    <w:p w:rsidR="00B47D96" w:rsidRDefault="00B47D96">
      <w:pPr>
        <w:rPr>
          <w:rFonts w:ascii="黑体" w:eastAsia="黑体" w:hAnsi="黑体"/>
          <w:bCs/>
          <w:sz w:val="28"/>
        </w:rPr>
      </w:pPr>
    </w:p>
    <w:p w:rsidR="00B47D96" w:rsidRDefault="00804153">
      <w:pPr>
        <w:rPr>
          <w:rFonts w:ascii="黑体" w:eastAsia="黑体" w:hAnsi="黑体"/>
          <w:b/>
        </w:rPr>
      </w:pPr>
      <w:r>
        <w:rPr>
          <w:rFonts w:ascii="黑体" w:eastAsia="黑体" w:hAnsi="黑体" w:hint="eastAsia"/>
          <w:b/>
        </w:rPr>
        <w:t>1-2</w:t>
      </w:r>
      <w:r>
        <w:rPr>
          <w:rFonts w:ascii="黑体" w:eastAsia="黑体" w:hAnsi="黑体" w:hint="eastAsia"/>
          <w:b/>
        </w:rPr>
        <w:t>基本账户开户许可证复印件</w:t>
      </w:r>
    </w:p>
    <w:p w:rsidR="00B47D96" w:rsidRDefault="00804153">
      <w:pPr>
        <w:rPr>
          <w:sz w:val="18"/>
          <w:szCs w:val="18"/>
        </w:rPr>
      </w:pPr>
      <w:r>
        <w:rPr>
          <w:sz w:val="18"/>
          <w:szCs w:val="18"/>
        </w:rPr>
        <w:t>注：投标人</w:t>
      </w:r>
      <w:r>
        <w:rPr>
          <w:rFonts w:hint="eastAsia"/>
          <w:sz w:val="18"/>
          <w:szCs w:val="18"/>
        </w:rPr>
        <w:t>提供资料复印件。</w:t>
      </w:r>
    </w:p>
    <w:p w:rsidR="00B47D96" w:rsidRDefault="00B47D96">
      <w:pPr>
        <w:rPr>
          <w:sz w:val="18"/>
          <w:szCs w:val="18"/>
        </w:rPr>
      </w:pPr>
    </w:p>
    <w:p w:rsidR="00B47D96" w:rsidRDefault="00804153">
      <w:pPr>
        <w:rPr>
          <w:rFonts w:ascii="黑体" w:eastAsia="黑体" w:hAnsi="黑体"/>
          <w:b/>
        </w:rPr>
      </w:pPr>
      <w:r>
        <w:rPr>
          <w:rFonts w:ascii="黑体" w:eastAsia="黑体" w:hAnsi="黑体" w:hint="eastAsia"/>
          <w:b/>
        </w:rPr>
        <w:t>1-3</w:t>
      </w:r>
      <w:r>
        <w:rPr>
          <w:rFonts w:ascii="黑体" w:eastAsia="黑体" w:hAnsi="黑体" w:hint="eastAsia"/>
          <w:b/>
        </w:rPr>
        <w:t>投标保证金凭证复印件</w:t>
      </w:r>
    </w:p>
    <w:p w:rsidR="00B47D96" w:rsidRDefault="00804153">
      <w:pPr>
        <w:rPr>
          <w:sz w:val="18"/>
          <w:szCs w:val="18"/>
        </w:rPr>
      </w:pPr>
      <w:r>
        <w:rPr>
          <w:sz w:val="18"/>
          <w:szCs w:val="18"/>
        </w:rPr>
        <w:t>注：投标人</w:t>
      </w:r>
      <w:r>
        <w:rPr>
          <w:rFonts w:hint="eastAsia"/>
          <w:sz w:val="18"/>
          <w:szCs w:val="18"/>
        </w:rPr>
        <w:t>提供资料复印件。</w:t>
      </w:r>
    </w:p>
    <w:p w:rsidR="00B47D96" w:rsidRDefault="00B47D96">
      <w:pPr>
        <w:rPr>
          <w:sz w:val="18"/>
          <w:szCs w:val="18"/>
        </w:rPr>
      </w:pPr>
    </w:p>
    <w:p w:rsidR="00B47D96" w:rsidRDefault="00804153">
      <w:pPr>
        <w:rPr>
          <w:rFonts w:ascii="黑体" w:eastAsia="黑体" w:hAnsi="黑体"/>
          <w:b/>
        </w:rPr>
      </w:pPr>
      <w:r>
        <w:rPr>
          <w:rFonts w:ascii="黑体" w:eastAsia="黑体" w:hAnsi="黑体" w:hint="eastAsia"/>
          <w:b/>
        </w:rPr>
        <w:t>1-4</w:t>
      </w:r>
      <w:r>
        <w:rPr>
          <w:rFonts w:ascii="黑体" w:eastAsia="黑体" w:hAnsi="黑体" w:hint="eastAsia"/>
          <w:b/>
        </w:rPr>
        <w:t>资质证书副本</w:t>
      </w:r>
      <w:r>
        <w:rPr>
          <w:rFonts w:ascii="黑体" w:eastAsia="黑体" w:hAnsi="黑体" w:hint="eastAsia"/>
          <w:b/>
        </w:rPr>
        <w:t>(</w:t>
      </w:r>
      <w:r>
        <w:rPr>
          <w:rFonts w:ascii="黑体" w:eastAsia="黑体" w:hAnsi="黑体" w:hint="eastAsia"/>
          <w:b/>
        </w:rPr>
        <w:t>全本</w:t>
      </w:r>
      <w:r>
        <w:rPr>
          <w:rFonts w:ascii="黑体" w:eastAsia="黑体" w:hAnsi="黑体" w:hint="eastAsia"/>
          <w:b/>
        </w:rPr>
        <w:t>)</w:t>
      </w:r>
      <w:r>
        <w:rPr>
          <w:rFonts w:ascii="黑体" w:eastAsia="黑体" w:hAnsi="黑体" w:hint="eastAsia"/>
          <w:b/>
        </w:rPr>
        <w:t>复印件（如有）</w:t>
      </w:r>
    </w:p>
    <w:p w:rsidR="00B47D96" w:rsidRDefault="00804153">
      <w:pPr>
        <w:rPr>
          <w:snapToGrid w:val="0"/>
          <w:sz w:val="18"/>
          <w:szCs w:val="18"/>
        </w:rPr>
      </w:pPr>
      <w:r>
        <w:rPr>
          <w:sz w:val="18"/>
          <w:szCs w:val="18"/>
        </w:rPr>
        <w:t>注：</w:t>
      </w:r>
      <w:r>
        <w:rPr>
          <w:snapToGrid w:val="0"/>
          <w:sz w:val="18"/>
          <w:szCs w:val="18"/>
        </w:rPr>
        <w:t>投标人</w:t>
      </w:r>
      <w:r>
        <w:rPr>
          <w:rFonts w:hint="eastAsia"/>
          <w:snapToGrid w:val="0"/>
          <w:sz w:val="18"/>
          <w:szCs w:val="18"/>
        </w:rPr>
        <w:t>提供资料复印件。</w:t>
      </w:r>
    </w:p>
    <w:p w:rsidR="00B47D96" w:rsidRDefault="00B47D96">
      <w:pPr>
        <w:rPr>
          <w:rFonts w:ascii="宋体"/>
          <w:color w:val="FF0000"/>
          <w:szCs w:val="21"/>
        </w:rPr>
      </w:pPr>
    </w:p>
    <w:p w:rsidR="00B47D96" w:rsidRDefault="00804153">
      <w:pPr>
        <w:rPr>
          <w:rFonts w:ascii="黑体" w:eastAsia="黑体" w:hAnsi="黑体"/>
          <w:b/>
        </w:rPr>
      </w:pPr>
      <w:r>
        <w:rPr>
          <w:rFonts w:ascii="黑体" w:eastAsia="黑体" w:hAnsi="黑体" w:hint="eastAsia"/>
          <w:b/>
        </w:rPr>
        <w:t>1-5</w:t>
      </w:r>
      <w:r>
        <w:rPr>
          <w:rFonts w:ascii="黑体" w:eastAsia="黑体" w:hAnsi="黑体" w:hint="eastAsia"/>
          <w:b/>
        </w:rPr>
        <w:t>其他要求的相关资质证书复印件（如有）</w:t>
      </w:r>
    </w:p>
    <w:p w:rsidR="00B47D96" w:rsidRDefault="00804153">
      <w:pPr>
        <w:rPr>
          <w:sz w:val="18"/>
          <w:szCs w:val="18"/>
        </w:rPr>
      </w:pPr>
      <w:r>
        <w:rPr>
          <w:sz w:val="18"/>
          <w:szCs w:val="18"/>
        </w:rPr>
        <w:t>注：投标人</w:t>
      </w:r>
      <w:r>
        <w:rPr>
          <w:rFonts w:hint="eastAsia"/>
          <w:sz w:val="18"/>
          <w:szCs w:val="18"/>
        </w:rPr>
        <w:t>提供资料复印件。</w:t>
      </w:r>
    </w:p>
    <w:p w:rsidR="00B47D96" w:rsidRDefault="00B47D96">
      <w:pPr>
        <w:widowControl/>
        <w:tabs>
          <w:tab w:val="left" w:pos="5580"/>
        </w:tabs>
        <w:spacing w:line="360" w:lineRule="auto"/>
        <w:rPr>
          <w:rFonts w:ascii="宋体"/>
          <w:szCs w:val="21"/>
        </w:rPr>
      </w:pPr>
    </w:p>
    <w:p w:rsidR="00B47D96" w:rsidRDefault="00804153">
      <w:pPr>
        <w:widowControl/>
        <w:tabs>
          <w:tab w:val="left" w:pos="5580"/>
        </w:tabs>
        <w:spacing w:line="360" w:lineRule="auto"/>
        <w:rPr>
          <w:rFonts w:ascii="宋体"/>
          <w:b/>
          <w:szCs w:val="21"/>
        </w:rPr>
      </w:pPr>
      <w:r>
        <w:rPr>
          <w:rFonts w:ascii="宋体" w:hint="eastAsia"/>
          <w:b/>
          <w:szCs w:val="21"/>
        </w:rPr>
        <w:t>注意对照采购公告（邀请）及评审办法规定，提供各类资质证明材料</w:t>
      </w:r>
    </w:p>
    <w:p w:rsidR="00B47D96" w:rsidRDefault="00B47D96">
      <w:pPr>
        <w:widowControl/>
        <w:tabs>
          <w:tab w:val="left" w:pos="5580"/>
        </w:tabs>
        <w:spacing w:line="360" w:lineRule="auto"/>
        <w:rPr>
          <w:rFonts w:ascii="宋体"/>
          <w:szCs w:val="21"/>
        </w:rPr>
      </w:pPr>
    </w:p>
    <w:p w:rsidR="00B47D96" w:rsidRDefault="00804153">
      <w:pPr>
        <w:pStyle w:val="3"/>
      </w:pPr>
      <w:bookmarkStart w:id="51" w:name="_Toc466024608"/>
      <w:bookmarkStart w:id="52" w:name="_Toc455587137"/>
      <w:bookmarkStart w:id="53" w:name="_Toc455587324"/>
      <w:bookmarkStart w:id="54" w:name="_Toc74648186"/>
      <w:bookmarkStart w:id="55" w:name="_Toc445554803"/>
      <w:r>
        <w:rPr>
          <w:rFonts w:hint="eastAsia"/>
        </w:rPr>
        <w:t>（三）无重大违法记录声明函</w:t>
      </w:r>
      <w:bookmarkEnd w:id="51"/>
      <w:bookmarkEnd w:id="52"/>
      <w:bookmarkEnd w:id="53"/>
      <w:bookmarkEnd w:id="54"/>
    </w:p>
    <w:p w:rsidR="00B47D96" w:rsidRDefault="00B47D96">
      <w:pPr>
        <w:snapToGrid w:val="0"/>
        <w:spacing w:line="360" w:lineRule="auto"/>
        <w:rPr>
          <w:lang w:bidi="en-US"/>
        </w:rPr>
      </w:pPr>
    </w:p>
    <w:p w:rsidR="00B47D96" w:rsidRDefault="00804153">
      <w:pPr>
        <w:snapToGrid w:val="0"/>
        <w:spacing w:line="360" w:lineRule="auto"/>
        <w:rPr>
          <w:u w:val="single"/>
          <w:lang w:bidi="en-US"/>
        </w:rPr>
      </w:pPr>
      <w:r>
        <w:rPr>
          <w:rFonts w:hint="eastAsia"/>
          <w:lang w:bidi="en-US"/>
        </w:rPr>
        <w:t>致：</w:t>
      </w:r>
      <w:r>
        <w:rPr>
          <w:rFonts w:hint="eastAsia"/>
          <w:u w:val="single"/>
          <w:lang w:bidi="en-US"/>
        </w:rPr>
        <w:t xml:space="preserve">                </w:t>
      </w:r>
    </w:p>
    <w:p w:rsidR="00B47D96" w:rsidRDefault="00804153">
      <w:pPr>
        <w:snapToGrid w:val="0"/>
        <w:spacing w:line="360" w:lineRule="auto"/>
        <w:rPr>
          <w:lang w:bidi="en-US"/>
        </w:rPr>
      </w:pPr>
      <w:r>
        <w:rPr>
          <w:rFonts w:hint="eastAsia"/>
          <w:lang w:bidi="en-US"/>
        </w:rPr>
        <w:t xml:space="preserve">    </w:t>
      </w:r>
    </w:p>
    <w:p w:rsidR="00B47D96" w:rsidRDefault="00804153">
      <w:pPr>
        <w:snapToGrid w:val="0"/>
        <w:spacing w:line="360" w:lineRule="auto"/>
        <w:ind w:firstLineChars="200" w:firstLine="420"/>
        <w:rPr>
          <w:lang w:bidi="en-US"/>
        </w:rPr>
      </w:pPr>
      <w:r>
        <w:rPr>
          <w:rFonts w:hint="eastAsia"/>
          <w:lang w:bidi="en-US"/>
        </w:rPr>
        <w:t>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w:t>
      </w:r>
    </w:p>
    <w:p w:rsidR="00B47D96" w:rsidRDefault="00804153">
      <w:pPr>
        <w:snapToGrid w:val="0"/>
        <w:spacing w:line="360" w:lineRule="auto"/>
        <w:ind w:firstLineChars="200" w:firstLine="420"/>
        <w:rPr>
          <w:lang w:bidi="en-US"/>
        </w:rPr>
      </w:pPr>
      <w:r>
        <w:rPr>
          <w:rFonts w:hint="eastAsia"/>
          <w:lang w:bidi="en-US"/>
        </w:rPr>
        <w:t>本单位未被信用中国网站列入失信被执行人名单、重大税收违法案件当事人名单、政府采购严重违法失信名单；未被中国政府采购网列入政府采购严重违法失信名单；也未被国家企业信用信息公示系统列入严重违法失信企业名单。</w:t>
      </w:r>
    </w:p>
    <w:p w:rsidR="00B47D96" w:rsidRDefault="00804153">
      <w:pPr>
        <w:snapToGrid w:val="0"/>
        <w:spacing w:line="360" w:lineRule="auto"/>
        <w:ind w:firstLineChars="200" w:firstLine="420"/>
        <w:rPr>
          <w:lang w:bidi="en-US"/>
        </w:rPr>
      </w:pPr>
      <w:r>
        <w:rPr>
          <w:rFonts w:hint="eastAsia"/>
          <w:lang w:bidi="en-US"/>
        </w:rPr>
        <w:t>本单位对上述声明的真实性负责。如有虚假，将依法承担相应责任。</w:t>
      </w:r>
    </w:p>
    <w:p w:rsidR="00B47D96" w:rsidRDefault="00B47D96">
      <w:pPr>
        <w:rPr>
          <w:lang w:bidi="en-US"/>
        </w:rPr>
      </w:pPr>
    </w:p>
    <w:p w:rsidR="00B47D96" w:rsidRDefault="00804153">
      <w:pPr>
        <w:jc w:val="center"/>
        <w:rPr>
          <w:u w:val="single"/>
          <w:lang w:bidi="en-US"/>
        </w:rPr>
      </w:pPr>
      <w:r>
        <w:rPr>
          <w:rFonts w:hint="eastAsia"/>
          <w:lang w:bidi="en-US"/>
        </w:rPr>
        <w:t xml:space="preserve">                   </w:t>
      </w:r>
      <w:r>
        <w:rPr>
          <w:rFonts w:hint="eastAsia"/>
          <w:lang w:bidi="en-US"/>
        </w:rPr>
        <w:t>投标人：</w:t>
      </w:r>
      <w:r>
        <w:rPr>
          <w:rFonts w:hint="eastAsia"/>
          <w:u w:val="single"/>
          <w:lang w:bidi="en-US"/>
        </w:rPr>
        <w:t xml:space="preserve">       </w:t>
      </w:r>
      <w:r>
        <w:rPr>
          <w:rFonts w:hint="eastAsia"/>
          <w:u w:val="single"/>
          <w:lang w:bidi="en-US"/>
        </w:rPr>
        <w:t>（盖单位章）</w:t>
      </w:r>
    </w:p>
    <w:p w:rsidR="00B47D96" w:rsidRDefault="00804153">
      <w:pPr>
        <w:jc w:val="center"/>
        <w:rPr>
          <w:u w:val="single"/>
          <w:lang w:bidi="en-US"/>
        </w:rPr>
      </w:pPr>
      <w:r>
        <w:rPr>
          <w:rFonts w:hint="eastAsia"/>
          <w:lang w:bidi="en-US"/>
        </w:rPr>
        <w:t>日</w:t>
      </w:r>
      <w:r>
        <w:rPr>
          <w:rFonts w:hint="eastAsia"/>
          <w:lang w:bidi="en-US"/>
        </w:rPr>
        <w:t xml:space="preserve">  </w:t>
      </w:r>
      <w:r>
        <w:rPr>
          <w:rFonts w:hint="eastAsia"/>
          <w:lang w:bidi="en-US"/>
        </w:rPr>
        <w:t>期：</w:t>
      </w:r>
      <w:r>
        <w:rPr>
          <w:rFonts w:hint="eastAsia"/>
          <w:u w:val="single"/>
          <w:lang w:bidi="en-US"/>
        </w:rPr>
        <w:t xml:space="preserve">                   </w:t>
      </w:r>
    </w:p>
    <w:p w:rsidR="00B47D96" w:rsidRDefault="00B47D96">
      <w:pPr>
        <w:rPr>
          <w:lang w:bidi="en-US"/>
        </w:rPr>
      </w:pPr>
    </w:p>
    <w:p w:rsidR="00B47D96" w:rsidRDefault="00B47D96">
      <w:pPr>
        <w:rPr>
          <w:lang w:bidi="en-US"/>
        </w:rPr>
      </w:pPr>
    </w:p>
    <w:p w:rsidR="00B47D96" w:rsidRDefault="00B47D96">
      <w:pPr>
        <w:rPr>
          <w:lang w:bidi="en-US"/>
        </w:rPr>
        <w:sectPr w:rsidR="00B47D96">
          <w:footnotePr>
            <w:numFmt w:val="decimalEnclosedCircleChinese"/>
            <w:numRestart w:val="eachPage"/>
          </w:footnotePr>
          <w:pgSz w:w="11906" w:h="16838"/>
          <w:pgMar w:top="1134" w:right="1134" w:bottom="1134" w:left="1134" w:header="680" w:footer="794" w:gutter="0"/>
          <w:cols w:space="720"/>
          <w:docGrid w:linePitch="312"/>
        </w:sectPr>
      </w:pPr>
    </w:p>
    <w:p w:rsidR="00B47D96" w:rsidRDefault="00804153">
      <w:pPr>
        <w:pStyle w:val="3"/>
      </w:pPr>
      <w:bookmarkStart w:id="56" w:name="_Toc445554804"/>
      <w:bookmarkStart w:id="57" w:name="_Toc466024610"/>
      <w:bookmarkStart w:id="58" w:name="_Toc455587139"/>
      <w:bookmarkStart w:id="59" w:name="_Toc74648187"/>
      <w:bookmarkStart w:id="60" w:name="_Toc455587326"/>
      <w:bookmarkEnd w:id="55"/>
      <w:r>
        <w:rPr>
          <w:rFonts w:hint="eastAsia"/>
        </w:rPr>
        <w:lastRenderedPageBreak/>
        <w:t>（五）类似业绩证明材料</w:t>
      </w:r>
      <w:bookmarkEnd w:id="56"/>
      <w:bookmarkEnd w:id="57"/>
      <w:bookmarkEnd w:id="58"/>
      <w:bookmarkEnd w:id="59"/>
      <w:bookmarkEnd w:id="60"/>
    </w:p>
    <w:p w:rsidR="00B47D96" w:rsidRDefault="00804153">
      <w:pPr>
        <w:spacing w:line="360" w:lineRule="auto"/>
        <w:jc w:val="center"/>
        <w:rPr>
          <w:rFonts w:ascii="宋体" w:hAnsi="宋体"/>
          <w:b/>
          <w:bCs/>
          <w:color w:val="000000"/>
          <w:sz w:val="24"/>
        </w:rPr>
      </w:pPr>
      <w:r>
        <w:rPr>
          <w:rFonts w:ascii="宋体" w:hAnsi="宋体" w:hint="eastAsia"/>
          <w:b/>
          <w:bCs/>
          <w:color w:val="000000"/>
          <w:sz w:val="24"/>
        </w:rPr>
        <w:t>1</w:t>
      </w:r>
      <w:r>
        <w:rPr>
          <w:rFonts w:ascii="宋体" w:hAnsi="宋体" w:hint="eastAsia"/>
          <w:b/>
          <w:bCs/>
          <w:color w:val="000000"/>
          <w:sz w:val="24"/>
        </w:rPr>
        <w:t>、业绩承诺函</w:t>
      </w:r>
    </w:p>
    <w:p w:rsidR="00B47D96" w:rsidRDefault="00804153">
      <w:pPr>
        <w:pStyle w:val="a3"/>
        <w:spacing w:line="360" w:lineRule="auto"/>
        <w:rPr>
          <w:rFonts w:hAnsi="宋体"/>
          <w:b/>
          <w:color w:val="000000"/>
          <w:sz w:val="21"/>
          <w:u w:val="single"/>
        </w:rPr>
      </w:pPr>
      <w:r>
        <w:rPr>
          <w:rFonts w:hAnsi="宋体" w:hint="eastAsia"/>
          <w:color w:val="000000"/>
          <w:sz w:val="21"/>
        </w:rPr>
        <w:t>致：</w:t>
      </w:r>
      <w:r>
        <w:rPr>
          <w:rFonts w:hAnsi="宋体" w:hint="eastAsia"/>
          <w:color w:val="000000"/>
          <w:sz w:val="21"/>
          <w:u w:val="single"/>
        </w:rPr>
        <w:t xml:space="preserve">  </w:t>
      </w:r>
      <w:r>
        <w:rPr>
          <w:rFonts w:hAnsi="宋体" w:hint="eastAsia"/>
          <w:b/>
          <w:color w:val="000000"/>
          <w:sz w:val="21"/>
          <w:u w:val="single"/>
        </w:rPr>
        <w:t xml:space="preserve"> </w:t>
      </w:r>
      <w:r>
        <w:rPr>
          <w:rFonts w:hAnsi="宋体"/>
          <w:b/>
          <w:color w:val="000000"/>
          <w:sz w:val="21"/>
          <w:u w:val="single"/>
        </w:rPr>
        <w:t xml:space="preserve">       </w:t>
      </w:r>
      <w:r>
        <w:rPr>
          <w:rFonts w:hAnsi="宋体" w:hint="eastAsia"/>
          <w:b/>
          <w:color w:val="000000"/>
          <w:sz w:val="21"/>
          <w:u w:val="single"/>
        </w:rPr>
        <w:t xml:space="preserve">   </w:t>
      </w:r>
    </w:p>
    <w:p w:rsidR="00B47D96" w:rsidRDefault="00804153">
      <w:pPr>
        <w:spacing w:line="360" w:lineRule="auto"/>
        <w:ind w:firstLine="435"/>
        <w:rPr>
          <w:rFonts w:ascii="宋体" w:hAnsi="宋体"/>
          <w:color w:val="000000"/>
        </w:rPr>
      </w:pPr>
      <w:r>
        <w:rPr>
          <w:rFonts w:ascii="宋体" w:hAnsi="宋体" w:hint="eastAsia"/>
          <w:color w:val="000000"/>
        </w:rPr>
        <w:t>我方承诺：投标文件中所提供的业绩均真实有效，若有质疑，我方承诺会将</w:t>
      </w:r>
      <w:r>
        <w:rPr>
          <w:rFonts w:ascii="宋体" w:hAnsi="宋体" w:hint="eastAsia"/>
          <w:color w:val="000000"/>
        </w:rPr>
        <w:t>2</w:t>
      </w:r>
      <w:r>
        <w:rPr>
          <w:rFonts w:ascii="宋体" w:hAnsi="宋体" w:hint="eastAsia"/>
          <w:color w:val="000000"/>
        </w:rPr>
        <w:t>个工作日内可就以下业绩信息提供</w:t>
      </w:r>
      <w:r>
        <w:rPr>
          <w:rFonts w:ascii="宋体" w:hAnsi="宋体" w:hint="eastAsia"/>
          <w:color w:val="000000"/>
        </w:rPr>
        <w:t>(</w:t>
      </w:r>
      <w:r>
        <w:rPr>
          <w:rFonts w:ascii="宋体" w:hAnsi="宋体" w:hint="eastAsia"/>
          <w:color w:val="000000"/>
        </w:rPr>
        <w:t>合同、对应的发票、验收报告或用户评价意见</w:t>
      </w:r>
      <w:r>
        <w:rPr>
          <w:rFonts w:ascii="宋体" w:hAnsi="宋体" w:hint="eastAsia"/>
          <w:color w:val="000000"/>
        </w:rPr>
        <w:t>)</w:t>
      </w:r>
      <w:r>
        <w:rPr>
          <w:rFonts w:ascii="宋体" w:hAnsi="宋体" w:hint="eastAsia"/>
          <w:color w:val="000000"/>
        </w:rPr>
        <w:t>原件供贵单位核对。若被发现存在任何虚假、隐瞒情况，我公司承担由此产生的一切后果。同时我方承诺贵方可就我方业绩进行公布。</w:t>
      </w:r>
    </w:p>
    <w:p w:rsidR="00B47D96" w:rsidRDefault="00804153">
      <w:pPr>
        <w:spacing w:line="360" w:lineRule="auto"/>
        <w:ind w:firstLineChars="1762" w:firstLine="3700"/>
        <w:rPr>
          <w:rFonts w:ascii="宋体" w:hAnsi="宋体"/>
          <w:color w:val="000000"/>
          <w:u w:val="single"/>
        </w:rPr>
      </w:pPr>
      <w:r>
        <w:rPr>
          <w:rFonts w:ascii="宋体" w:hAnsi="宋体" w:hint="eastAsia"/>
          <w:color w:val="000000"/>
        </w:rPr>
        <w:t>投标人：</w:t>
      </w:r>
      <w:r>
        <w:rPr>
          <w:rFonts w:ascii="宋体" w:hAnsi="宋体" w:hint="eastAsia"/>
          <w:color w:val="000000"/>
          <w:u w:val="single"/>
        </w:rPr>
        <w:t xml:space="preserve">              </w:t>
      </w:r>
      <w:r>
        <w:rPr>
          <w:rFonts w:ascii="宋体" w:hAnsi="宋体" w:hint="eastAsia"/>
          <w:color w:val="000000"/>
        </w:rPr>
        <w:t>（盖单位章）</w:t>
      </w:r>
    </w:p>
    <w:p w:rsidR="00B47D96" w:rsidRDefault="00804153">
      <w:pPr>
        <w:tabs>
          <w:tab w:val="left" w:pos="630"/>
        </w:tabs>
        <w:spacing w:line="360" w:lineRule="auto"/>
        <w:ind w:firstLineChars="1762" w:firstLine="3700"/>
        <w:rPr>
          <w:rFonts w:ascii="宋体" w:hAnsi="宋体"/>
          <w:color w:val="000000"/>
        </w:rPr>
      </w:pPr>
      <w:r>
        <w:rPr>
          <w:rFonts w:ascii="宋体" w:hAnsi="宋体" w:hint="eastAsia"/>
          <w:color w:val="000000"/>
        </w:rPr>
        <w:t>日</w:t>
      </w:r>
      <w:r>
        <w:rPr>
          <w:rFonts w:ascii="宋体" w:hAnsi="宋体" w:hint="eastAsia"/>
          <w:color w:val="000000"/>
        </w:rPr>
        <w:t xml:space="preserve">  </w:t>
      </w:r>
      <w:r>
        <w:rPr>
          <w:rFonts w:ascii="宋体" w:hAnsi="宋体" w:hint="eastAsia"/>
          <w:color w:val="000000"/>
        </w:rPr>
        <w:t>期：</w:t>
      </w:r>
      <w:r>
        <w:rPr>
          <w:rFonts w:ascii="宋体" w:hAnsi="宋体" w:hint="eastAsia"/>
          <w:color w:val="000000"/>
          <w:u w:val="single"/>
        </w:rPr>
        <w:t xml:space="preserve">                     </w:t>
      </w:r>
    </w:p>
    <w:p w:rsidR="00B47D96" w:rsidRDefault="00B47D96">
      <w:pPr>
        <w:jc w:val="center"/>
        <w:rPr>
          <w:rFonts w:ascii="宋体" w:hAnsi="宋体"/>
          <w:color w:val="000000"/>
          <w:sz w:val="28"/>
        </w:rPr>
      </w:pPr>
    </w:p>
    <w:p w:rsidR="00B47D96" w:rsidRDefault="00804153">
      <w:pPr>
        <w:jc w:val="center"/>
        <w:rPr>
          <w:rFonts w:ascii="宋体" w:hAnsi="宋体"/>
          <w:color w:val="000000"/>
          <w:sz w:val="28"/>
        </w:rPr>
      </w:pPr>
      <w:r>
        <w:rPr>
          <w:rFonts w:ascii="宋体" w:hAnsi="宋体" w:hint="eastAsia"/>
          <w:color w:val="000000"/>
          <w:sz w:val="28"/>
        </w:rPr>
        <w:t>业绩汇总表</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466"/>
        <w:gridCol w:w="1845"/>
        <w:gridCol w:w="1247"/>
        <w:gridCol w:w="1865"/>
        <w:gridCol w:w="1535"/>
        <w:gridCol w:w="926"/>
      </w:tblGrid>
      <w:tr w:rsidR="00B47D96">
        <w:trPr>
          <w:trHeight w:val="567"/>
        </w:trPr>
        <w:tc>
          <w:tcPr>
            <w:tcW w:w="412" w:type="pct"/>
            <w:vAlign w:val="center"/>
          </w:tcPr>
          <w:p w:rsidR="00B47D96" w:rsidRDefault="00804153">
            <w:pPr>
              <w:jc w:val="center"/>
              <w:rPr>
                <w:rFonts w:ascii="宋体" w:hAnsi="宋体"/>
                <w:b/>
              </w:rPr>
            </w:pPr>
            <w:r>
              <w:rPr>
                <w:rFonts w:ascii="宋体" w:hAnsi="宋体" w:hint="eastAsia"/>
                <w:b/>
              </w:rPr>
              <w:t>序号</w:t>
            </w:r>
          </w:p>
        </w:tc>
        <w:tc>
          <w:tcPr>
            <w:tcW w:w="757" w:type="pct"/>
            <w:vAlign w:val="center"/>
          </w:tcPr>
          <w:p w:rsidR="00B47D96" w:rsidRDefault="00804153">
            <w:pPr>
              <w:jc w:val="center"/>
              <w:rPr>
                <w:rFonts w:ascii="宋体" w:hAnsi="宋体"/>
                <w:b/>
              </w:rPr>
            </w:pPr>
            <w:r>
              <w:rPr>
                <w:rFonts w:ascii="宋体" w:hAnsi="宋体" w:hint="eastAsia"/>
                <w:b/>
              </w:rPr>
              <w:t>项目名称</w:t>
            </w:r>
          </w:p>
        </w:tc>
        <w:tc>
          <w:tcPr>
            <w:tcW w:w="953" w:type="pct"/>
            <w:vAlign w:val="center"/>
          </w:tcPr>
          <w:p w:rsidR="00B47D96" w:rsidRDefault="00804153">
            <w:pPr>
              <w:widowControl/>
              <w:jc w:val="center"/>
              <w:rPr>
                <w:rFonts w:ascii="宋体" w:hAnsi="宋体"/>
                <w:b/>
              </w:rPr>
            </w:pPr>
            <w:r>
              <w:rPr>
                <w:rFonts w:ascii="宋体" w:hAnsi="宋体" w:hint="eastAsia"/>
                <w:b/>
              </w:rPr>
              <w:t>合同主要内容</w:t>
            </w:r>
          </w:p>
        </w:tc>
        <w:tc>
          <w:tcPr>
            <w:tcW w:w="644" w:type="pct"/>
            <w:vAlign w:val="center"/>
          </w:tcPr>
          <w:p w:rsidR="00B47D96" w:rsidRDefault="00804153">
            <w:pPr>
              <w:jc w:val="center"/>
              <w:rPr>
                <w:rFonts w:ascii="宋体" w:hAnsi="宋体"/>
                <w:b/>
              </w:rPr>
            </w:pPr>
            <w:r>
              <w:rPr>
                <w:rFonts w:ascii="宋体" w:hAnsi="宋体" w:hint="eastAsia"/>
                <w:b/>
              </w:rPr>
              <w:t>签约合同价金额</w:t>
            </w:r>
          </w:p>
        </w:tc>
        <w:tc>
          <w:tcPr>
            <w:tcW w:w="963" w:type="pct"/>
            <w:vAlign w:val="center"/>
          </w:tcPr>
          <w:p w:rsidR="00B47D96" w:rsidRDefault="00804153">
            <w:pPr>
              <w:jc w:val="center"/>
              <w:rPr>
                <w:rFonts w:ascii="宋体" w:hAnsi="宋体"/>
                <w:b/>
              </w:rPr>
            </w:pPr>
            <w:r>
              <w:rPr>
                <w:rFonts w:ascii="宋体" w:hAnsi="宋体" w:hint="eastAsia"/>
                <w:b/>
              </w:rPr>
              <w:t>业主单位</w:t>
            </w:r>
          </w:p>
          <w:p w:rsidR="00B47D96" w:rsidRDefault="00804153">
            <w:pPr>
              <w:jc w:val="center"/>
              <w:rPr>
                <w:rFonts w:ascii="宋体" w:hAnsi="宋体"/>
                <w:b/>
              </w:rPr>
            </w:pPr>
            <w:r>
              <w:rPr>
                <w:rFonts w:ascii="宋体" w:hAnsi="宋体" w:hint="eastAsia"/>
                <w:b/>
              </w:rPr>
              <w:t>及联系电话</w:t>
            </w:r>
          </w:p>
        </w:tc>
        <w:tc>
          <w:tcPr>
            <w:tcW w:w="793" w:type="pct"/>
            <w:vAlign w:val="center"/>
          </w:tcPr>
          <w:p w:rsidR="00B47D96" w:rsidRDefault="00804153">
            <w:pPr>
              <w:jc w:val="center"/>
              <w:rPr>
                <w:rFonts w:ascii="宋体" w:hAnsi="宋体"/>
                <w:b/>
              </w:rPr>
            </w:pPr>
            <w:r>
              <w:rPr>
                <w:rFonts w:ascii="宋体" w:hAnsi="宋体" w:hint="eastAsia"/>
                <w:b/>
              </w:rPr>
              <w:t>合同签订时间</w:t>
            </w:r>
          </w:p>
        </w:tc>
        <w:tc>
          <w:tcPr>
            <w:tcW w:w="478" w:type="pct"/>
            <w:vAlign w:val="center"/>
          </w:tcPr>
          <w:p w:rsidR="00B47D96" w:rsidRDefault="00804153">
            <w:pPr>
              <w:jc w:val="center"/>
              <w:rPr>
                <w:rFonts w:ascii="宋体" w:hAnsi="宋体"/>
                <w:b/>
              </w:rPr>
            </w:pPr>
            <w:r>
              <w:rPr>
                <w:rFonts w:ascii="宋体" w:hAnsi="宋体" w:hint="eastAsia"/>
                <w:b/>
              </w:rPr>
              <w:t>备注</w:t>
            </w:r>
          </w:p>
        </w:tc>
      </w:tr>
      <w:tr w:rsidR="00B47D96">
        <w:trPr>
          <w:trHeight w:val="567"/>
        </w:trPr>
        <w:tc>
          <w:tcPr>
            <w:tcW w:w="412" w:type="pct"/>
            <w:vAlign w:val="center"/>
          </w:tcPr>
          <w:p w:rsidR="00B47D96" w:rsidRDefault="00804153">
            <w:pPr>
              <w:jc w:val="center"/>
              <w:rPr>
                <w:rFonts w:ascii="宋体" w:hAnsi="宋体"/>
                <w:color w:val="000000"/>
              </w:rPr>
            </w:pPr>
            <w:r>
              <w:rPr>
                <w:rFonts w:ascii="宋体" w:hAnsi="宋体" w:hint="eastAsia"/>
                <w:color w:val="000000"/>
              </w:rPr>
              <w:t>1</w:t>
            </w:r>
          </w:p>
        </w:tc>
        <w:tc>
          <w:tcPr>
            <w:tcW w:w="757" w:type="pct"/>
            <w:vAlign w:val="center"/>
          </w:tcPr>
          <w:p w:rsidR="00B47D96" w:rsidRDefault="00B47D96">
            <w:pPr>
              <w:rPr>
                <w:rFonts w:ascii="宋体" w:hAnsi="宋体"/>
                <w:color w:val="000000"/>
              </w:rPr>
            </w:pPr>
          </w:p>
        </w:tc>
        <w:tc>
          <w:tcPr>
            <w:tcW w:w="953" w:type="pct"/>
            <w:vAlign w:val="center"/>
          </w:tcPr>
          <w:p w:rsidR="00B47D96" w:rsidRDefault="00B47D96">
            <w:pPr>
              <w:rPr>
                <w:rFonts w:ascii="宋体" w:hAnsi="宋体"/>
                <w:color w:val="000000"/>
              </w:rPr>
            </w:pPr>
          </w:p>
        </w:tc>
        <w:tc>
          <w:tcPr>
            <w:tcW w:w="644" w:type="pct"/>
            <w:vAlign w:val="center"/>
          </w:tcPr>
          <w:p w:rsidR="00B47D96" w:rsidRDefault="00B47D96">
            <w:pPr>
              <w:rPr>
                <w:rFonts w:ascii="宋体" w:hAnsi="宋体"/>
                <w:color w:val="000000"/>
              </w:rPr>
            </w:pPr>
          </w:p>
        </w:tc>
        <w:tc>
          <w:tcPr>
            <w:tcW w:w="963" w:type="pct"/>
            <w:vAlign w:val="center"/>
          </w:tcPr>
          <w:p w:rsidR="00B47D96" w:rsidRDefault="00B47D96">
            <w:pPr>
              <w:rPr>
                <w:rFonts w:ascii="宋体" w:hAnsi="宋体"/>
                <w:color w:val="000000"/>
              </w:rPr>
            </w:pPr>
          </w:p>
        </w:tc>
        <w:tc>
          <w:tcPr>
            <w:tcW w:w="793" w:type="pct"/>
          </w:tcPr>
          <w:p w:rsidR="00B47D96" w:rsidRDefault="00B47D96">
            <w:pPr>
              <w:rPr>
                <w:rFonts w:ascii="宋体" w:hAnsi="宋体"/>
                <w:color w:val="000000"/>
              </w:rPr>
            </w:pPr>
          </w:p>
        </w:tc>
        <w:tc>
          <w:tcPr>
            <w:tcW w:w="478" w:type="pct"/>
            <w:vAlign w:val="center"/>
          </w:tcPr>
          <w:p w:rsidR="00B47D96" w:rsidRDefault="00B47D96">
            <w:pPr>
              <w:rPr>
                <w:rFonts w:ascii="宋体" w:hAnsi="宋体"/>
                <w:color w:val="000000"/>
              </w:rPr>
            </w:pPr>
          </w:p>
        </w:tc>
      </w:tr>
      <w:tr w:rsidR="00B47D96">
        <w:trPr>
          <w:trHeight w:val="567"/>
        </w:trPr>
        <w:tc>
          <w:tcPr>
            <w:tcW w:w="412" w:type="pct"/>
            <w:vAlign w:val="center"/>
          </w:tcPr>
          <w:p w:rsidR="00B47D96" w:rsidRDefault="00804153">
            <w:pPr>
              <w:jc w:val="center"/>
              <w:rPr>
                <w:rFonts w:ascii="宋体" w:hAnsi="宋体"/>
                <w:color w:val="000000"/>
              </w:rPr>
            </w:pPr>
            <w:r>
              <w:rPr>
                <w:rFonts w:ascii="宋体" w:hAnsi="宋体" w:hint="eastAsia"/>
                <w:color w:val="000000"/>
              </w:rPr>
              <w:t>2</w:t>
            </w:r>
          </w:p>
        </w:tc>
        <w:tc>
          <w:tcPr>
            <w:tcW w:w="757" w:type="pct"/>
            <w:vAlign w:val="center"/>
          </w:tcPr>
          <w:p w:rsidR="00B47D96" w:rsidRDefault="00B47D96">
            <w:pPr>
              <w:rPr>
                <w:rFonts w:ascii="宋体" w:hAnsi="宋体"/>
                <w:color w:val="000000"/>
              </w:rPr>
            </w:pPr>
          </w:p>
        </w:tc>
        <w:tc>
          <w:tcPr>
            <w:tcW w:w="953" w:type="pct"/>
            <w:vAlign w:val="center"/>
          </w:tcPr>
          <w:p w:rsidR="00B47D96" w:rsidRDefault="00B47D96">
            <w:pPr>
              <w:rPr>
                <w:rFonts w:ascii="宋体" w:hAnsi="宋体"/>
                <w:color w:val="000000"/>
              </w:rPr>
            </w:pPr>
          </w:p>
        </w:tc>
        <w:tc>
          <w:tcPr>
            <w:tcW w:w="644" w:type="pct"/>
            <w:vAlign w:val="center"/>
          </w:tcPr>
          <w:p w:rsidR="00B47D96" w:rsidRDefault="00B47D96">
            <w:pPr>
              <w:rPr>
                <w:rFonts w:ascii="宋体" w:hAnsi="宋体"/>
                <w:color w:val="000000"/>
              </w:rPr>
            </w:pPr>
          </w:p>
        </w:tc>
        <w:tc>
          <w:tcPr>
            <w:tcW w:w="963" w:type="pct"/>
            <w:vAlign w:val="center"/>
          </w:tcPr>
          <w:p w:rsidR="00B47D96" w:rsidRDefault="00B47D96">
            <w:pPr>
              <w:rPr>
                <w:rFonts w:ascii="宋体" w:hAnsi="宋体"/>
                <w:color w:val="000000"/>
              </w:rPr>
            </w:pPr>
          </w:p>
        </w:tc>
        <w:tc>
          <w:tcPr>
            <w:tcW w:w="793" w:type="pct"/>
          </w:tcPr>
          <w:p w:rsidR="00B47D96" w:rsidRDefault="00B47D96">
            <w:pPr>
              <w:rPr>
                <w:rFonts w:ascii="宋体" w:hAnsi="宋体"/>
                <w:color w:val="000000"/>
              </w:rPr>
            </w:pPr>
          </w:p>
        </w:tc>
        <w:tc>
          <w:tcPr>
            <w:tcW w:w="478" w:type="pct"/>
            <w:vAlign w:val="center"/>
          </w:tcPr>
          <w:p w:rsidR="00B47D96" w:rsidRDefault="00B47D96">
            <w:pPr>
              <w:rPr>
                <w:rFonts w:ascii="宋体" w:hAnsi="宋体"/>
                <w:color w:val="000000"/>
              </w:rPr>
            </w:pPr>
          </w:p>
        </w:tc>
      </w:tr>
      <w:tr w:rsidR="00B47D96">
        <w:trPr>
          <w:trHeight w:val="567"/>
        </w:trPr>
        <w:tc>
          <w:tcPr>
            <w:tcW w:w="412" w:type="pct"/>
            <w:vAlign w:val="center"/>
          </w:tcPr>
          <w:p w:rsidR="00B47D96" w:rsidRDefault="00804153">
            <w:pPr>
              <w:jc w:val="center"/>
              <w:rPr>
                <w:rFonts w:ascii="宋体" w:hAnsi="宋体"/>
                <w:color w:val="000000"/>
              </w:rPr>
            </w:pPr>
            <w:r>
              <w:rPr>
                <w:rFonts w:ascii="宋体" w:hAnsi="宋体" w:hint="eastAsia"/>
                <w:color w:val="000000"/>
              </w:rPr>
              <w:t>3</w:t>
            </w:r>
          </w:p>
        </w:tc>
        <w:tc>
          <w:tcPr>
            <w:tcW w:w="757" w:type="pct"/>
            <w:vAlign w:val="center"/>
          </w:tcPr>
          <w:p w:rsidR="00B47D96" w:rsidRDefault="00B47D96">
            <w:pPr>
              <w:rPr>
                <w:rFonts w:ascii="宋体" w:hAnsi="宋体"/>
                <w:color w:val="000000"/>
              </w:rPr>
            </w:pPr>
          </w:p>
        </w:tc>
        <w:tc>
          <w:tcPr>
            <w:tcW w:w="953" w:type="pct"/>
            <w:vAlign w:val="center"/>
          </w:tcPr>
          <w:p w:rsidR="00B47D96" w:rsidRDefault="00B47D96">
            <w:pPr>
              <w:rPr>
                <w:rFonts w:ascii="宋体" w:hAnsi="宋体"/>
                <w:color w:val="000000"/>
              </w:rPr>
            </w:pPr>
          </w:p>
        </w:tc>
        <w:tc>
          <w:tcPr>
            <w:tcW w:w="644" w:type="pct"/>
            <w:vAlign w:val="center"/>
          </w:tcPr>
          <w:p w:rsidR="00B47D96" w:rsidRDefault="00B47D96">
            <w:pPr>
              <w:rPr>
                <w:rFonts w:ascii="宋体" w:hAnsi="宋体"/>
                <w:color w:val="000000"/>
              </w:rPr>
            </w:pPr>
          </w:p>
        </w:tc>
        <w:tc>
          <w:tcPr>
            <w:tcW w:w="963" w:type="pct"/>
            <w:vAlign w:val="center"/>
          </w:tcPr>
          <w:p w:rsidR="00B47D96" w:rsidRDefault="00B47D96">
            <w:pPr>
              <w:rPr>
                <w:rFonts w:ascii="宋体" w:hAnsi="宋体"/>
                <w:color w:val="000000"/>
              </w:rPr>
            </w:pPr>
          </w:p>
        </w:tc>
        <w:tc>
          <w:tcPr>
            <w:tcW w:w="793" w:type="pct"/>
          </w:tcPr>
          <w:p w:rsidR="00B47D96" w:rsidRDefault="00B47D96">
            <w:pPr>
              <w:rPr>
                <w:rFonts w:ascii="宋体" w:hAnsi="宋体"/>
                <w:color w:val="000000"/>
              </w:rPr>
            </w:pPr>
          </w:p>
        </w:tc>
        <w:tc>
          <w:tcPr>
            <w:tcW w:w="478" w:type="pct"/>
            <w:vAlign w:val="center"/>
          </w:tcPr>
          <w:p w:rsidR="00B47D96" w:rsidRDefault="00B47D96">
            <w:pPr>
              <w:rPr>
                <w:rFonts w:ascii="宋体" w:hAnsi="宋体"/>
                <w:color w:val="000000"/>
              </w:rPr>
            </w:pPr>
          </w:p>
        </w:tc>
      </w:tr>
      <w:tr w:rsidR="00B47D96">
        <w:trPr>
          <w:trHeight w:val="567"/>
        </w:trPr>
        <w:tc>
          <w:tcPr>
            <w:tcW w:w="412" w:type="pct"/>
            <w:vAlign w:val="center"/>
          </w:tcPr>
          <w:p w:rsidR="00B47D96" w:rsidRDefault="00804153">
            <w:pPr>
              <w:jc w:val="center"/>
              <w:rPr>
                <w:rFonts w:ascii="宋体" w:hAnsi="宋体"/>
                <w:color w:val="000000"/>
              </w:rPr>
            </w:pPr>
            <w:r>
              <w:rPr>
                <w:rFonts w:ascii="宋体" w:hAnsi="宋体" w:hint="eastAsia"/>
                <w:color w:val="000000"/>
              </w:rPr>
              <w:t>4</w:t>
            </w:r>
          </w:p>
        </w:tc>
        <w:tc>
          <w:tcPr>
            <w:tcW w:w="757" w:type="pct"/>
            <w:vAlign w:val="center"/>
          </w:tcPr>
          <w:p w:rsidR="00B47D96" w:rsidRDefault="00B47D96">
            <w:pPr>
              <w:rPr>
                <w:rFonts w:ascii="宋体" w:hAnsi="宋体"/>
                <w:color w:val="000000"/>
              </w:rPr>
            </w:pPr>
          </w:p>
        </w:tc>
        <w:tc>
          <w:tcPr>
            <w:tcW w:w="953" w:type="pct"/>
            <w:vAlign w:val="center"/>
          </w:tcPr>
          <w:p w:rsidR="00B47D96" w:rsidRDefault="00B47D96">
            <w:pPr>
              <w:rPr>
                <w:rFonts w:ascii="宋体" w:hAnsi="宋体"/>
                <w:color w:val="000000"/>
              </w:rPr>
            </w:pPr>
          </w:p>
        </w:tc>
        <w:tc>
          <w:tcPr>
            <w:tcW w:w="644" w:type="pct"/>
            <w:vAlign w:val="center"/>
          </w:tcPr>
          <w:p w:rsidR="00B47D96" w:rsidRDefault="00B47D96">
            <w:pPr>
              <w:rPr>
                <w:rFonts w:ascii="宋体" w:hAnsi="宋体"/>
                <w:color w:val="000000"/>
              </w:rPr>
            </w:pPr>
          </w:p>
        </w:tc>
        <w:tc>
          <w:tcPr>
            <w:tcW w:w="963" w:type="pct"/>
            <w:vAlign w:val="center"/>
          </w:tcPr>
          <w:p w:rsidR="00B47D96" w:rsidRDefault="00B47D96">
            <w:pPr>
              <w:rPr>
                <w:rFonts w:ascii="宋体" w:hAnsi="宋体"/>
                <w:color w:val="000000"/>
              </w:rPr>
            </w:pPr>
          </w:p>
        </w:tc>
        <w:tc>
          <w:tcPr>
            <w:tcW w:w="793" w:type="pct"/>
          </w:tcPr>
          <w:p w:rsidR="00B47D96" w:rsidRDefault="00B47D96">
            <w:pPr>
              <w:rPr>
                <w:rFonts w:ascii="宋体" w:hAnsi="宋体"/>
                <w:color w:val="000000"/>
              </w:rPr>
            </w:pPr>
          </w:p>
        </w:tc>
        <w:tc>
          <w:tcPr>
            <w:tcW w:w="478" w:type="pct"/>
            <w:vAlign w:val="center"/>
          </w:tcPr>
          <w:p w:rsidR="00B47D96" w:rsidRDefault="00B47D96">
            <w:pPr>
              <w:rPr>
                <w:rFonts w:ascii="宋体" w:hAnsi="宋体"/>
                <w:color w:val="000000"/>
              </w:rPr>
            </w:pPr>
          </w:p>
        </w:tc>
      </w:tr>
      <w:tr w:rsidR="00B47D96">
        <w:trPr>
          <w:trHeight w:val="567"/>
        </w:trPr>
        <w:tc>
          <w:tcPr>
            <w:tcW w:w="412" w:type="pct"/>
            <w:vAlign w:val="center"/>
          </w:tcPr>
          <w:p w:rsidR="00B47D96" w:rsidRDefault="00804153">
            <w:pPr>
              <w:jc w:val="center"/>
              <w:rPr>
                <w:rFonts w:ascii="宋体" w:hAnsi="宋体"/>
                <w:color w:val="000000"/>
              </w:rPr>
            </w:pPr>
            <w:r>
              <w:rPr>
                <w:rFonts w:ascii="宋体" w:hAnsi="宋体" w:hint="eastAsia"/>
                <w:color w:val="000000"/>
              </w:rPr>
              <w:t>5</w:t>
            </w:r>
          </w:p>
        </w:tc>
        <w:tc>
          <w:tcPr>
            <w:tcW w:w="757" w:type="pct"/>
            <w:vAlign w:val="center"/>
          </w:tcPr>
          <w:p w:rsidR="00B47D96" w:rsidRDefault="00B47D96">
            <w:pPr>
              <w:rPr>
                <w:rFonts w:ascii="宋体" w:hAnsi="宋体"/>
                <w:color w:val="000000"/>
              </w:rPr>
            </w:pPr>
          </w:p>
        </w:tc>
        <w:tc>
          <w:tcPr>
            <w:tcW w:w="953" w:type="pct"/>
            <w:vAlign w:val="center"/>
          </w:tcPr>
          <w:p w:rsidR="00B47D96" w:rsidRDefault="00B47D96">
            <w:pPr>
              <w:rPr>
                <w:rFonts w:ascii="宋体" w:hAnsi="宋体"/>
                <w:color w:val="000000"/>
              </w:rPr>
            </w:pPr>
          </w:p>
        </w:tc>
        <w:tc>
          <w:tcPr>
            <w:tcW w:w="644" w:type="pct"/>
            <w:vAlign w:val="center"/>
          </w:tcPr>
          <w:p w:rsidR="00B47D96" w:rsidRDefault="00B47D96">
            <w:pPr>
              <w:rPr>
                <w:rFonts w:ascii="宋体" w:hAnsi="宋体"/>
                <w:color w:val="000000"/>
              </w:rPr>
            </w:pPr>
          </w:p>
        </w:tc>
        <w:tc>
          <w:tcPr>
            <w:tcW w:w="963" w:type="pct"/>
            <w:vAlign w:val="center"/>
          </w:tcPr>
          <w:p w:rsidR="00B47D96" w:rsidRDefault="00B47D96">
            <w:pPr>
              <w:rPr>
                <w:rFonts w:ascii="宋体" w:hAnsi="宋体"/>
                <w:color w:val="000000"/>
              </w:rPr>
            </w:pPr>
          </w:p>
        </w:tc>
        <w:tc>
          <w:tcPr>
            <w:tcW w:w="793" w:type="pct"/>
          </w:tcPr>
          <w:p w:rsidR="00B47D96" w:rsidRDefault="00B47D96">
            <w:pPr>
              <w:rPr>
                <w:rFonts w:ascii="宋体" w:hAnsi="宋体"/>
                <w:color w:val="000000"/>
              </w:rPr>
            </w:pPr>
          </w:p>
        </w:tc>
        <w:tc>
          <w:tcPr>
            <w:tcW w:w="478" w:type="pct"/>
            <w:vAlign w:val="center"/>
          </w:tcPr>
          <w:p w:rsidR="00B47D96" w:rsidRDefault="00B47D96">
            <w:pPr>
              <w:rPr>
                <w:rFonts w:ascii="宋体" w:hAnsi="宋体"/>
                <w:color w:val="000000"/>
              </w:rPr>
            </w:pPr>
          </w:p>
        </w:tc>
      </w:tr>
      <w:tr w:rsidR="00B47D96">
        <w:trPr>
          <w:trHeight w:val="567"/>
        </w:trPr>
        <w:tc>
          <w:tcPr>
            <w:tcW w:w="412" w:type="pct"/>
            <w:vAlign w:val="center"/>
          </w:tcPr>
          <w:p w:rsidR="00B47D96" w:rsidRDefault="00804153">
            <w:pPr>
              <w:jc w:val="center"/>
              <w:rPr>
                <w:rFonts w:ascii="宋体" w:hAnsi="宋体"/>
                <w:color w:val="000000"/>
              </w:rPr>
            </w:pPr>
            <w:r>
              <w:rPr>
                <w:rFonts w:ascii="宋体" w:hAnsi="宋体" w:hint="eastAsia"/>
                <w:color w:val="000000"/>
              </w:rPr>
              <w:t>……</w:t>
            </w:r>
          </w:p>
        </w:tc>
        <w:tc>
          <w:tcPr>
            <w:tcW w:w="757" w:type="pct"/>
            <w:vAlign w:val="center"/>
          </w:tcPr>
          <w:p w:rsidR="00B47D96" w:rsidRDefault="00B47D96">
            <w:pPr>
              <w:rPr>
                <w:rFonts w:ascii="宋体" w:hAnsi="宋体"/>
                <w:color w:val="000000"/>
              </w:rPr>
            </w:pPr>
          </w:p>
        </w:tc>
        <w:tc>
          <w:tcPr>
            <w:tcW w:w="953" w:type="pct"/>
            <w:vAlign w:val="center"/>
          </w:tcPr>
          <w:p w:rsidR="00B47D96" w:rsidRDefault="00B47D96">
            <w:pPr>
              <w:rPr>
                <w:rFonts w:ascii="宋体" w:hAnsi="宋体"/>
                <w:color w:val="000000"/>
              </w:rPr>
            </w:pPr>
          </w:p>
        </w:tc>
        <w:tc>
          <w:tcPr>
            <w:tcW w:w="644" w:type="pct"/>
            <w:vAlign w:val="center"/>
          </w:tcPr>
          <w:p w:rsidR="00B47D96" w:rsidRDefault="00B47D96">
            <w:pPr>
              <w:rPr>
                <w:rFonts w:ascii="宋体" w:hAnsi="宋体"/>
                <w:color w:val="000000"/>
              </w:rPr>
            </w:pPr>
          </w:p>
        </w:tc>
        <w:tc>
          <w:tcPr>
            <w:tcW w:w="963" w:type="pct"/>
            <w:vAlign w:val="center"/>
          </w:tcPr>
          <w:p w:rsidR="00B47D96" w:rsidRDefault="00B47D96">
            <w:pPr>
              <w:rPr>
                <w:rFonts w:ascii="宋体" w:hAnsi="宋体"/>
                <w:color w:val="000000"/>
              </w:rPr>
            </w:pPr>
          </w:p>
        </w:tc>
        <w:tc>
          <w:tcPr>
            <w:tcW w:w="793" w:type="pct"/>
          </w:tcPr>
          <w:p w:rsidR="00B47D96" w:rsidRDefault="00B47D96">
            <w:pPr>
              <w:rPr>
                <w:rFonts w:ascii="宋体" w:hAnsi="宋体"/>
                <w:color w:val="000000"/>
              </w:rPr>
            </w:pPr>
          </w:p>
        </w:tc>
        <w:tc>
          <w:tcPr>
            <w:tcW w:w="478" w:type="pct"/>
            <w:vAlign w:val="center"/>
          </w:tcPr>
          <w:p w:rsidR="00B47D96" w:rsidRDefault="00B47D96">
            <w:pPr>
              <w:rPr>
                <w:rFonts w:ascii="宋体" w:hAnsi="宋体"/>
                <w:color w:val="000000"/>
              </w:rPr>
            </w:pPr>
          </w:p>
        </w:tc>
      </w:tr>
    </w:tbl>
    <w:p w:rsidR="00B47D96" w:rsidRDefault="00804153">
      <w:pPr>
        <w:widowControl/>
        <w:jc w:val="left"/>
        <w:rPr>
          <w:rFonts w:ascii="宋体"/>
          <w:szCs w:val="21"/>
        </w:rPr>
      </w:pPr>
      <w:r>
        <w:rPr>
          <w:rFonts w:ascii="宋体" w:hint="eastAsia"/>
          <w:szCs w:val="21"/>
        </w:rPr>
        <w:t>注：应附合同协议书等材料（具体以评标办法章节、投标须知前附表要求为准），具体年份时间要求见评标办法章节、投标人须知前附表。</w:t>
      </w:r>
    </w:p>
    <w:p w:rsidR="00B47D96" w:rsidRDefault="00B47D96">
      <w:pPr>
        <w:rPr>
          <w:lang w:bidi="en-US"/>
        </w:rPr>
      </w:pPr>
    </w:p>
    <w:p w:rsidR="00B47D96" w:rsidRDefault="00B47D96">
      <w:pPr>
        <w:rPr>
          <w:lang w:bidi="en-US"/>
        </w:rPr>
      </w:pPr>
    </w:p>
    <w:p w:rsidR="00B47D96" w:rsidRDefault="00804153">
      <w:pPr>
        <w:widowControl/>
        <w:spacing w:line="261" w:lineRule="auto"/>
        <w:ind w:left="120" w:right="40"/>
      </w:pPr>
      <w:r>
        <w:rPr>
          <w:rFonts w:ascii="宋体" w:hAnsi="宋体" w:hint="eastAsia"/>
          <w:kern w:val="0"/>
          <w:szCs w:val="21"/>
        </w:rPr>
        <w:br w:type="page"/>
      </w:r>
    </w:p>
    <w:p w:rsidR="00B47D96" w:rsidRDefault="00804153">
      <w:pPr>
        <w:pStyle w:val="2"/>
        <w:widowControl/>
        <w:spacing w:before="120" w:after="120" w:line="240" w:lineRule="auto"/>
        <w:jc w:val="center"/>
        <w:rPr>
          <w:rStyle w:val="2CharChar"/>
          <w:rFonts w:ascii="宋体" w:hAnsi="宋体"/>
          <w:b/>
          <w:bCs/>
          <w:sz w:val="30"/>
          <w:szCs w:val="30"/>
        </w:rPr>
      </w:pPr>
      <w:bookmarkStart w:id="61" w:name="_Toc74648188"/>
      <w:r>
        <w:rPr>
          <w:rStyle w:val="2CharChar"/>
          <w:rFonts w:ascii="宋体" w:hAnsi="宋体" w:hint="eastAsia"/>
          <w:b/>
          <w:sz w:val="30"/>
          <w:szCs w:val="30"/>
        </w:rPr>
        <w:lastRenderedPageBreak/>
        <w:t>四、</w:t>
      </w:r>
      <w:r>
        <w:rPr>
          <w:rStyle w:val="2CharChar"/>
          <w:rFonts w:ascii="宋体" w:hAnsi="宋体" w:hint="eastAsia"/>
          <w:b/>
          <w:bCs/>
          <w:sz w:val="30"/>
          <w:szCs w:val="30"/>
        </w:rPr>
        <w:t>商务条款偏离表</w:t>
      </w:r>
      <w:bookmarkEnd w:id="39"/>
      <w:bookmarkEnd w:id="40"/>
      <w:bookmarkEnd w:id="61"/>
    </w:p>
    <w:tbl>
      <w:tblPr>
        <w:tblW w:w="9978" w:type="dxa"/>
        <w:tblLayout w:type="fixed"/>
        <w:tblLook w:val="04A0" w:firstRow="1" w:lastRow="0" w:firstColumn="1" w:lastColumn="0" w:noHBand="0" w:noVBand="1"/>
      </w:tblPr>
      <w:tblGrid>
        <w:gridCol w:w="738"/>
        <w:gridCol w:w="1370"/>
        <w:gridCol w:w="2382"/>
        <w:gridCol w:w="2553"/>
        <w:gridCol w:w="1570"/>
        <w:gridCol w:w="1365"/>
      </w:tblGrid>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序号</w:t>
            </w:r>
          </w:p>
        </w:tc>
        <w:tc>
          <w:tcPr>
            <w:tcW w:w="13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项目</w:t>
            </w:r>
          </w:p>
        </w:tc>
        <w:tc>
          <w:tcPr>
            <w:tcW w:w="2382"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招标文件的条款</w:t>
            </w:r>
          </w:p>
        </w:tc>
        <w:tc>
          <w:tcPr>
            <w:tcW w:w="2553"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投标文件的条款</w:t>
            </w:r>
          </w:p>
        </w:tc>
        <w:tc>
          <w:tcPr>
            <w:tcW w:w="15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偏离说明（请在“</w:t>
            </w:r>
            <w:r>
              <w:rPr>
                <w:rFonts w:ascii="宋体" w:hAnsi="宋体" w:cs="宋体" w:hint="eastAsia"/>
                <w:bCs/>
                <w:color w:val="000000"/>
                <w:kern w:val="0"/>
                <w:sz w:val="24"/>
              </w:rPr>
              <w:sym w:font="Wingdings 2" w:char="F0A3"/>
            </w:r>
          </w:p>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”中勾选或直接填写是否偏离）</w:t>
            </w:r>
          </w:p>
        </w:tc>
        <w:tc>
          <w:tcPr>
            <w:tcW w:w="1365"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备注</w:t>
            </w:r>
          </w:p>
        </w:tc>
      </w:tr>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3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楷体" w:eastAsia="楷体" w:hAnsi="楷体" w:cs="宋体"/>
                <w:kern w:val="0"/>
                <w:szCs w:val="21"/>
              </w:rPr>
            </w:pPr>
            <w:r>
              <w:rPr>
                <w:rFonts w:ascii="楷体" w:eastAsia="楷体" w:hAnsi="楷体" w:cs="宋体" w:hint="eastAsia"/>
                <w:kern w:val="0"/>
                <w:szCs w:val="21"/>
              </w:rPr>
              <w:t>服务地点</w:t>
            </w:r>
          </w:p>
        </w:tc>
        <w:tc>
          <w:tcPr>
            <w:tcW w:w="2382"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kern w:val="0"/>
                <w:szCs w:val="21"/>
              </w:rPr>
            </w:pPr>
          </w:p>
        </w:tc>
        <w:tc>
          <w:tcPr>
            <w:tcW w:w="2553"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5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无偏离</w:t>
            </w:r>
          </w:p>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正偏离</w:t>
            </w:r>
          </w:p>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负偏离</w:t>
            </w:r>
          </w:p>
        </w:tc>
        <w:tc>
          <w:tcPr>
            <w:tcW w:w="136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r>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3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楷体" w:eastAsia="楷体" w:hAnsi="楷体" w:cs="宋体"/>
                <w:kern w:val="0"/>
                <w:szCs w:val="21"/>
              </w:rPr>
            </w:pPr>
            <w:r>
              <w:rPr>
                <w:rFonts w:ascii="楷体" w:eastAsia="楷体" w:hAnsi="楷体" w:cs="宋体" w:hint="eastAsia"/>
                <w:kern w:val="0"/>
                <w:szCs w:val="21"/>
              </w:rPr>
              <w:t>服务期限</w:t>
            </w:r>
          </w:p>
        </w:tc>
        <w:tc>
          <w:tcPr>
            <w:tcW w:w="2382"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kern w:val="0"/>
                <w:szCs w:val="21"/>
              </w:rPr>
            </w:pPr>
          </w:p>
        </w:tc>
        <w:tc>
          <w:tcPr>
            <w:tcW w:w="2553"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5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无偏离</w:t>
            </w:r>
          </w:p>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正偏离</w:t>
            </w:r>
          </w:p>
          <w:p w:rsidR="00B47D96" w:rsidRDefault="00804153">
            <w:pPr>
              <w:widowControl/>
              <w:jc w:val="center"/>
              <w:rPr>
                <w:rFonts w:ascii="宋体" w:hAnsi="宋体" w:cs="宋体"/>
                <w:color w:val="000000"/>
                <w:kern w:val="0"/>
                <w:szCs w:val="21"/>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负偏离</w:t>
            </w:r>
          </w:p>
        </w:tc>
        <w:tc>
          <w:tcPr>
            <w:tcW w:w="136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r>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3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楷体" w:eastAsia="楷体" w:hAnsi="楷体" w:cs="宋体"/>
                <w:kern w:val="0"/>
                <w:szCs w:val="21"/>
              </w:rPr>
            </w:pPr>
            <w:r>
              <w:rPr>
                <w:rFonts w:ascii="楷体" w:eastAsia="楷体" w:hAnsi="楷体" w:cs="宋体" w:hint="eastAsia"/>
                <w:kern w:val="0"/>
                <w:szCs w:val="21"/>
              </w:rPr>
              <w:t>付款方式</w:t>
            </w:r>
          </w:p>
        </w:tc>
        <w:tc>
          <w:tcPr>
            <w:tcW w:w="2382"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kern w:val="0"/>
                <w:szCs w:val="21"/>
              </w:rPr>
            </w:pPr>
          </w:p>
        </w:tc>
        <w:tc>
          <w:tcPr>
            <w:tcW w:w="2553"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570"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无偏离</w:t>
            </w:r>
          </w:p>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正偏离</w:t>
            </w:r>
          </w:p>
          <w:p w:rsidR="00B47D96" w:rsidRDefault="00804153">
            <w:pPr>
              <w:widowControl/>
              <w:jc w:val="center"/>
              <w:rPr>
                <w:rFonts w:ascii="宋体" w:hAnsi="宋体" w:cs="宋体"/>
                <w:color w:val="000000"/>
                <w:kern w:val="0"/>
                <w:szCs w:val="21"/>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负偏离</w:t>
            </w:r>
          </w:p>
        </w:tc>
        <w:tc>
          <w:tcPr>
            <w:tcW w:w="136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r>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370"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2382"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2553"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570"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36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r>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804153">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370"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2382"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2553"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570"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36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r>
      <w:tr w:rsidR="00B47D96">
        <w:trPr>
          <w:trHeight w:val="454"/>
        </w:trPr>
        <w:tc>
          <w:tcPr>
            <w:tcW w:w="738" w:type="dxa"/>
            <w:tcBorders>
              <w:top w:val="single" w:sz="4" w:space="0" w:color="000000"/>
              <w:left w:val="single" w:sz="4" w:space="0" w:color="000000"/>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370"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2382"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2553"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570"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36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r>
    </w:tbl>
    <w:p w:rsidR="00B47D96" w:rsidRDefault="00804153">
      <w:pPr>
        <w:widowControl/>
        <w:spacing w:line="360" w:lineRule="exact"/>
        <w:ind w:firstLineChars="196" w:firstLine="510"/>
        <w:rPr>
          <w:rFonts w:ascii="宋体" w:hAnsi="宋体"/>
          <w:color w:val="000000"/>
        </w:rPr>
      </w:pPr>
      <w:r>
        <w:rPr>
          <w:rFonts w:ascii="宋体" w:hAnsi="宋体" w:cs="宋体" w:hint="eastAsia"/>
          <w:color w:val="000000"/>
          <w:spacing w:val="20"/>
          <w:kern w:val="0"/>
          <w:sz w:val="24"/>
        </w:rPr>
        <w:t>注：</w:t>
      </w:r>
      <w:r>
        <w:rPr>
          <w:rFonts w:ascii="宋体" w:hAnsi="宋体"/>
          <w:color w:val="000000"/>
        </w:rPr>
        <w:t>投标人根据项目实际填写，表中</w:t>
      </w:r>
      <w:r>
        <w:rPr>
          <w:rFonts w:ascii="宋体" w:hAnsi="宋体" w:hint="eastAsia"/>
          <w:color w:val="000000"/>
        </w:rPr>
        <w:t>项目</w:t>
      </w:r>
      <w:r>
        <w:rPr>
          <w:rFonts w:ascii="宋体" w:hAnsi="宋体"/>
          <w:color w:val="000000"/>
        </w:rPr>
        <w:t>招标要求不涉及的可留空或自行调整。</w:t>
      </w:r>
      <w:r>
        <w:rPr>
          <w:rFonts w:ascii="宋体" w:hAnsi="宋体" w:hint="eastAsia"/>
          <w:color w:val="000000"/>
        </w:rPr>
        <w:t>对合同条款的偏离也应在本表提出。</w:t>
      </w:r>
    </w:p>
    <w:p w:rsidR="00B47D96" w:rsidRDefault="00B47D96">
      <w:pPr>
        <w:widowControl/>
        <w:spacing w:line="360" w:lineRule="exact"/>
        <w:ind w:firstLineChars="196" w:firstLine="412"/>
        <w:rPr>
          <w:rFonts w:ascii="宋体" w:hAnsi="宋体"/>
          <w:color w:val="000000"/>
        </w:rPr>
      </w:pPr>
    </w:p>
    <w:p w:rsidR="00B47D96" w:rsidRDefault="00B47D96">
      <w:pPr>
        <w:widowControl/>
        <w:spacing w:line="360" w:lineRule="exact"/>
        <w:ind w:firstLineChars="196" w:firstLine="412"/>
        <w:rPr>
          <w:rFonts w:ascii="宋体" w:hAnsi="宋体"/>
          <w:color w:val="000000"/>
        </w:rPr>
      </w:pPr>
    </w:p>
    <w:p w:rsidR="00B47D96" w:rsidRDefault="00804153">
      <w:pPr>
        <w:pStyle w:val="2"/>
        <w:widowControl/>
        <w:spacing w:before="120" w:after="120" w:line="240" w:lineRule="auto"/>
        <w:jc w:val="center"/>
        <w:rPr>
          <w:rStyle w:val="2CharChar"/>
          <w:rFonts w:ascii="宋体" w:hAnsi="宋体"/>
          <w:b/>
          <w:sz w:val="30"/>
          <w:szCs w:val="30"/>
        </w:rPr>
      </w:pPr>
      <w:bookmarkStart w:id="62" w:name="_Toc445554794"/>
      <w:bookmarkStart w:id="63" w:name="_Toc466024597"/>
      <w:bookmarkStart w:id="64" w:name="_Toc74648189"/>
      <w:r>
        <w:rPr>
          <w:rStyle w:val="2CharChar"/>
          <w:rFonts w:ascii="宋体" w:hAnsi="宋体" w:hint="eastAsia"/>
          <w:b/>
          <w:sz w:val="30"/>
          <w:szCs w:val="30"/>
        </w:rPr>
        <w:t>五、技术要求偏离表</w:t>
      </w:r>
      <w:bookmarkEnd w:id="62"/>
      <w:bookmarkEnd w:id="63"/>
      <w:bookmarkEnd w:id="64"/>
    </w:p>
    <w:tbl>
      <w:tblPr>
        <w:tblW w:w="9938" w:type="dxa"/>
        <w:tblInd w:w="93" w:type="dxa"/>
        <w:tblLayout w:type="fixed"/>
        <w:tblLook w:val="04A0" w:firstRow="1" w:lastRow="0" w:firstColumn="1" w:lastColumn="0" w:noHBand="0" w:noVBand="1"/>
      </w:tblPr>
      <w:tblGrid>
        <w:gridCol w:w="1023"/>
        <w:gridCol w:w="1372"/>
        <w:gridCol w:w="2665"/>
        <w:gridCol w:w="1615"/>
        <w:gridCol w:w="1845"/>
        <w:gridCol w:w="1418"/>
      </w:tblGrid>
      <w:tr w:rsidR="00B47D96">
        <w:trPr>
          <w:trHeight w:val="340"/>
        </w:trPr>
        <w:tc>
          <w:tcPr>
            <w:tcW w:w="1023" w:type="dxa"/>
            <w:tcBorders>
              <w:top w:val="single" w:sz="4" w:space="0" w:color="000000"/>
              <w:left w:val="single" w:sz="4" w:space="0" w:color="000000"/>
              <w:bottom w:val="single" w:sz="4" w:space="0" w:color="auto"/>
              <w:right w:val="single" w:sz="4" w:space="0" w:color="000000"/>
            </w:tcBorders>
            <w:vAlign w:val="center"/>
          </w:tcPr>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t>序号</w:t>
            </w:r>
          </w:p>
        </w:tc>
        <w:tc>
          <w:tcPr>
            <w:tcW w:w="1372" w:type="dxa"/>
            <w:tcBorders>
              <w:top w:val="single" w:sz="4" w:space="0" w:color="000000"/>
              <w:left w:val="nil"/>
              <w:bottom w:val="single" w:sz="4" w:space="0" w:color="auto"/>
              <w:right w:val="single" w:sz="4" w:space="0" w:color="000000"/>
            </w:tcBorders>
            <w:vAlign w:val="center"/>
          </w:tcPr>
          <w:p w:rsidR="00B47D96" w:rsidRDefault="00804153">
            <w:pPr>
              <w:widowControl/>
              <w:jc w:val="left"/>
              <w:rPr>
                <w:rFonts w:ascii="宋体" w:hAnsi="宋体" w:cs="宋体"/>
                <w:bCs/>
                <w:color w:val="000000"/>
                <w:kern w:val="0"/>
                <w:sz w:val="24"/>
              </w:rPr>
            </w:pPr>
            <w:r>
              <w:rPr>
                <w:rFonts w:ascii="宋体" w:hAnsi="宋体" w:cs="宋体" w:hint="eastAsia"/>
                <w:bCs/>
                <w:color w:val="000000"/>
                <w:kern w:val="0"/>
                <w:sz w:val="24"/>
              </w:rPr>
              <w:t>项目</w:t>
            </w:r>
          </w:p>
        </w:tc>
        <w:tc>
          <w:tcPr>
            <w:tcW w:w="2665" w:type="dxa"/>
            <w:tcBorders>
              <w:top w:val="single" w:sz="4" w:space="0" w:color="000000"/>
              <w:left w:val="nil"/>
              <w:bottom w:val="single" w:sz="4" w:space="0" w:color="000000"/>
              <w:right w:val="single" w:sz="4" w:space="0" w:color="000000"/>
            </w:tcBorders>
            <w:vAlign w:val="center"/>
          </w:tcPr>
          <w:p w:rsidR="00B47D96" w:rsidRDefault="00804153">
            <w:pPr>
              <w:widowControl/>
              <w:jc w:val="left"/>
              <w:rPr>
                <w:rFonts w:ascii="宋体" w:hAnsi="宋体" w:cs="宋体"/>
                <w:bCs/>
                <w:color w:val="000000"/>
                <w:kern w:val="0"/>
                <w:sz w:val="24"/>
              </w:rPr>
            </w:pPr>
            <w:r>
              <w:rPr>
                <w:rFonts w:ascii="宋体" w:hAnsi="宋体" w:cs="宋体" w:hint="eastAsia"/>
                <w:bCs/>
                <w:color w:val="000000"/>
                <w:kern w:val="0"/>
                <w:sz w:val="24"/>
              </w:rPr>
              <w:t>招标要求</w:t>
            </w:r>
          </w:p>
        </w:tc>
        <w:tc>
          <w:tcPr>
            <w:tcW w:w="1615" w:type="dxa"/>
            <w:tcBorders>
              <w:top w:val="single" w:sz="4" w:space="0" w:color="000000"/>
              <w:left w:val="nil"/>
              <w:bottom w:val="single" w:sz="4" w:space="0" w:color="000000"/>
              <w:right w:val="single" w:sz="4" w:space="0" w:color="000000"/>
            </w:tcBorders>
            <w:vAlign w:val="center"/>
          </w:tcPr>
          <w:p w:rsidR="00B47D96" w:rsidRDefault="00804153">
            <w:pPr>
              <w:widowControl/>
              <w:jc w:val="left"/>
              <w:rPr>
                <w:rFonts w:ascii="宋体" w:hAnsi="宋体" w:cs="宋体"/>
                <w:bCs/>
                <w:color w:val="000000"/>
                <w:kern w:val="0"/>
                <w:sz w:val="24"/>
              </w:rPr>
            </w:pPr>
            <w:r>
              <w:rPr>
                <w:rFonts w:ascii="宋体" w:hAnsi="宋体" w:cs="宋体" w:hint="eastAsia"/>
                <w:bCs/>
                <w:color w:val="000000"/>
                <w:kern w:val="0"/>
                <w:sz w:val="24"/>
              </w:rPr>
              <w:t>投标响应</w:t>
            </w:r>
          </w:p>
        </w:tc>
        <w:tc>
          <w:tcPr>
            <w:tcW w:w="1845"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偏离说明（请在“</w:t>
            </w:r>
            <w:r>
              <w:rPr>
                <w:rFonts w:ascii="宋体" w:hAnsi="宋体" w:cs="宋体" w:hint="eastAsia"/>
                <w:bCs/>
                <w:color w:val="000000"/>
                <w:kern w:val="0"/>
                <w:sz w:val="24"/>
              </w:rPr>
              <w:sym w:font="Wingdings 2" w:char="F0A3"/>
            </w:r>
          </w:p>
          <w:p w:rsidR="00B47D96" w:rsidRDefault="00804153">
            <w:pPr>
              <w:widowControl/>
              <w:jc w:val="center"/>
              <w:rPr>
                <w:rFonts w:ascii="宋体" w:hAnsi="宋体" w:cs="宋体"/>
                <w:b/>
                <w:color w:val="000000"/>
                <w:kern w:val="0"/>
                <w:szCs w:val="21"/>
              </w:rPr>
            </w:pPr>
            <w:r>
              <w:rPr>
                <w:rFonts w:ascii="宋体" w:hAnsi="宋体" w:cs="宋体" w:hint="eastAsia"/>
                <w:b/>
                <w:color w:val="000000"/>
                <w:kern w:val="0"/>
                <w:szCs w:val="21"/>
              </w:rPr>
              <w:t>”中勾选或直接填写是否偏离）</w:t>
            </w:r>
          </w:p>
        </w:tc>
        <w:tc>
          <w:tcPr>
            <w:tcW w:w="1418" w:type="dxa"/>
            <w:tcBorders>
              <w:top w:val="single" w:sz="4" w:space="0" w:color="000000"/>
              <w:left w:val="nil"/>
              <w:bottom w:val="single" w:sz="4" w:space="0" w:color="000000"/>
              <w:right w:val="single" w:sz="4" w:space="0" w:color="000000"/>
            </w:tcBorders>
          </w:tcPr>
          <w:p w:rsidR="00B47D96" w:rsidRDefault="00804153">
            <w:pPr>
              <w:widowControl/>
              <w:jc w:val="left"/>
              <w:rPr>
                <w:rFonts w:ascii="宋体" w:hAnsi="宋体" w:cs="宋体"/>
                <w:bCs/>
                <w:color w:val="000000"/>
                <w:kern w:val="0"/>
                <w:sz w:val="24"/>
              </w:rPr>
            </w:pPr>
            <w:r>
              <w:rPr>
                <w:rFonts w:ascii="宋体" w:hAnsi="宋体" w:cs="宋体" w:hint="eastAsia"/>
                <w:bCs/>
                <w:color w:val="000000"/>
                <w:kern w:val="0"/>
                <w:sz w:val="24"/>
              </w:rPr>
              <w:t>备注</w:t>
            </w:r>
          </w:p>
        </w:tc>
      </w:tr>
      <w:tr w:rsidR="00B47D96">
        <w:trPr>
          <w:trHeight w:val="340"/>
        </w:trPr>
        <w:tc>
          <w:tcPr>
            <w:tcW w:w="1023" w:type="dxa"/>
            <w:vMerge w:val="restart"/>
            <w:tcBorders>
              <w:top w:val="single" w:sz="4" w:space="0" w:color="auto"/>
              <w:left w:val="single" w:sz="4" w:space="0" w:color="000000"/>
              <w:bottom w:val="single" w:sz="4" w:space="0" w:color="000000"/>
              <w:right w:val="single" w:sz="4" w:space="0" w:color="000000"/>
            </w:tcBorders>
            <w:vAlign w:val="center"/>
          </w:tcPr>
          <w:p w:rsidR="00B47D96" w:rsidRDefault="00B47D96">
            <w:pPr>
              <w:widowControl/>
              <w:rPr>
                <w:rFonts w:ascii="宋体" w:hAnsi="宋体" w:cs="宋体"/>
                <w:bCs/>
                <w:color w:val="000000"/>
                <w:kern w:val="0"/>
                <w:sz w:val="24"/>
              </w:rPr>
            </w:pPr>
          </w:p>
        </w:tc>
        <w:tc>
          <w:tcPr>
            <w:tcW w:w="1372" w:type="dxa"/>
            <w:vMerge w:val="restart"/>
            <w:tcBorders>
              <w:top w:val="single" w:sz="4" w:space="0" w:color="auto"/>
              <w:left w:val="nil"/>
              <w:bottom w:val="single" w:sz="4" w:space="0" w:color="000000"/>
              <w:right w:val="single" w:sz="4" w:space="0" w:color="000000"/>
            </w:tcBorders>
            <w:vAlign w:val="center"/>
          </w:tcPr>
          <w:p w:rsidR="00B47D96" w:rsidRDefault="00B47D96">
            <w:pPr>
              <w:widowControl/>
              <w:rPr>
                <w:rFonts w:ascii="宋体" w:hAnsi="宋体" w:cs="宋体"/>
                <w:color w:val="000000"/>
                <w:kern w:val="0"/>
                <w:sz w:val="24"/>
              </w:rPr>
            </w:pPr>
          </w:p>
        </w:tc>
        <w:tc>
          <w:tcPr>
            <w:tcW w:w="2665" w:type="dxa"/>
            <w:tcBorders>
              <w:top w:val="single" w:sz="4" w:space="0" w:color="000000"/>
              <w:left w:val="nil"/>
              <w:bottom w:val="single" w:sz="4" w:space="0" w:color="000000"/>
              <w:right w:val="single" w:sz="4" w:space="0" w:color="000000"/>
            </w:tcBorders>
            <w:vAlign w:val="center"/>
          </w:tcPr>
          <w:p w:rsidR="00B47D96" w:rsidRDefault="00B47D96">
            <w:pPr>
              <w:widowControl/>
              <w:rPr>
                <w:rFonts w:ascii="宋体" w:hAnsi="宋体" w:cs="宋体"/>
                <w:color w:val="000000"/>
                <w:kern w:val="0"/>
                <w:sz w:val="24"/>
              </w:rPr>
            </w:pPr>
          </w:p>
        </w:tc>
        <w:tc>
          <w:tcPr>
            <w:tcW w:w="1615" w:type="dxa"/>
            <w:tcBorders>
              <w:top w:val="single" w:sz="4" w:space="0" w:color="000000"/>
              <w:left w:val="nil"/>
              <w:bottom w:val="single" w:sz="4" w:space="0" w:color="000000"/>
              <w:right w:val="single" w:sz="4" w:space="0" w:color="000000"/>
            </w:tcBorders>
            <w:vAlign w:val="center"/>
          </w:tcPr>
          <w:p w:rsidR="00B47D96" w:rsidRDefault="00B47D96">
            <w:pPr>
              <w:widowControl/>
              <w:rPr>
                <w:rFonts w:ascii="宋体" w:hAnsi="宋体" w:cs="宋体"/>
                <w:color w:val="000000"/>
                <w:kern w:val="0"/>
                <w:sz w:val="24"/>
              </w:rPr>
            </w:pPr>
          </w:p>
        </w:tc>
        <w:tc>
          <w:tcPr>
            <w:tcW w:w="1845" w:type="dxa"/>
            <w:tcBorders>
              <w:top w:val="single" w:sz="4" w:space="0" w:color="000000"/>
              <w:left w:val="nil"/>
              <w:bottom w:val="single" w:sz="4" w:space="0" w:color="000000"/>
              <w:right w:val="single" w:sz="4" w:space="0" w:color="000000"/>
            </w:tcBorders>
            <w:vAlign w:val="center"/>
          </w:tcPr>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无偏离</w:t>
            </w:r>
          </w:p>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正偏离</w:t>
            </w:r>
          </w:p>
          <w:p w:rsidR="00B47D96" w:rsidRDefault="00804153">
            <w:pPr>
              <w:widowControl/>
              <w:jc w:val="center"/>
              <w:rPr>
                <w:rFonts w:ascii="宋体" w:hAnsi="宋体" w:cs="宋体"/>
                <w:bCs/>
                <w:color w:val="000000"/>
                <w:kern w:val="0"/>
                <w:sz w:val="24"/>
              </w:rPr>
            </w:pPr>
            <w:r>
              <w:rPr>
                <w:rFonts w:ascii="宋体" w:hAnsi="宋体" w:cs="宋体" w:hint="eastAsia"/>
                <w:bCs/>
                <w:color w:val="000000"/>
                <w:kern w:val="0"/>
                <w:sz w:val="24"/>
              </w:rPr>
              <w:sym w:font="Wingdings 2" w:char="F0A3"/>
            </w:r>
            <w:r>
              <w:rPr>
                <w:rFonts w:ascii="宋体" w:hAnsi="宋体" w:cs="宋体" w:hint="eastAsia"/>
                <w:bCs/>
                <w:color w:val="000000"/>
                <w:kern w:val="0"/>
                <w:sz w:val="24"/>
              </w:rPr>
              <w:t>负偏离</w:t>
            </w:r>
          </w:p>
        </w:tc>
        <w:tc>
          <w:tcPr>
            <w:tcW w:w="1418"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bCs/>
                <w:color w:val="000000"/>
                <w:kern w:val="0"/>
                <w:sz w:val="24"/>
              </w:rPr>
            </w:pPr>
          </w:p>
        </w:tc>
      </w:tr>
      <w:tr w:rsidR="00B47D96">
        <w:trPr>
          <w:trHeight w:val="340"/>
        </w:trPr>
        <w:tc>
          <w:tcPr>
            <w:tcW w:w="1023" w:type="dxa"/>
            <w:vMerge/>
            <w:tcBorders>
              <w:top w:val="nil"/>
              <w:left w:val="single" w:sz="4" w:space="0" w:color="000000"/>
              <w:bottom w:val="single" w:sz="4" w:space="0" w:color="000000"/>
              <w:right w:val="single" w:sz="4" w:space="0" w:color="000000"/>
            </w:tcBorders>
            <w:vAlign w:val="center"/>
          </w:tcPr>
          <w:p w:rsidR="00B47D96" w:rsidRDefault="00B47D96">
            <w:pPr>
              <w:widowControl/>
              <w:jc w:val="left"/>
              <w:rPr>
                <w:rFonts w:ascii="宋体" w:hAnsi="宋体" w:cs="宋体"/>
                <w:bCs/>
                <w:color w:val="000000"/>
                <w:kern w:val="0"/>
                <w:sz w:val="24"/>
              </w:rPr>
            </w:pPr>
          </w:p>
        </w:tc>
        <w:tc>
          <w:tcPr>
            <w:tcW w:w="1372" w:type="dxa"/>
            <w:vMerge/>
            <w:tcBorders>
              <w:top w:val="nil"/>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2665" w:type="dxa"/>
            <w:tcBorders>
              <w:top w:val="single" w:sz="4" w:space="0" w:color="000000"/>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161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84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418"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r>
      <w:tr w:rsidR="00B47D96">
        <w:trPr>
          <w:trHeight w:val="340"/>
        </w:trPr>
        <w:tc>
          <w:tcPr>
            <w:tcW w:w="1023" w:type="dxa"/>
            <w:vMerge/>
            <w:tcBorders>
              <w:top w:val="nil"/>
              <w:left w:val="single" w:sz="4" w:space="0" w:color="000000"/>
              <w:bottom w:val="single" w:sz="4" w:space="0" w:color="auto"/>
              <w:right w:val="single" w:sz="4" w:space="0" w:color="000000"/>
            </w:tcBorders>
            <w:vAlign w:val="center"/>
          </w:tcPr>
          <w:p w:rsidR="00B47D96" w:rsidRDefault="00B47D96">
            <w:pPr>
              <w:widowControl/>
              <w:jc w:val="left"/>
              <w:rPr>
                <w:rFonts w:ascii="宋体" w:hAnsi="宋体" w:cs="宋体"/>
                <w:bCs/>
                <w:color w:val="000000"/>
                <w:kern w:val="0"/>
                <w:sz w:val="24"/>
              </w:rPr>
            </w:pPr>
          </w:p>
        </w:tc>
        <w:tc>
          <w:tcPr>
            <w:tcW w:w="1372" w:type="dxa"/>
            <w:vMerge/>
            <w:tcBorders>
              <w:top w:val="nil"/>
              <w:left w:val="nil"/>
              <w:bottom w:val="single" w:sz="4" w:space="0" w:color="auto"/>
              <w:right w:val="single" w:sz="4" w:space="0" w:color="000000"/>
            </w:tcBorders>
            <w:vAlign w:val="center"/>
          </w:tcPr>
          <w:p w:rsidR="00B47D96" w:rsidRDefault="00B47D96">
            <w:pPr>
              <w:widowControl/>
              <w:jc w:val="left"/>
              <w:rPr>
                <w:rFonts w:ascii="宋体" w:hAnsi="宋体" w:cs="宋体"/>
                <w:color w:val="000000"/>
                <w:kern w:val="0"/>
                <w:sz w:val="24"/>
              </w:rPr>
            </w:pPr>
          </w:p>
        </w:tc>
        <w:tc>
          <w:tcPr>
            <w:tcW w:w="2665" w:type="dxa"/>
            <w:tcBorders>
              <w:top w:val="single" w:sz="4" w:space="0" w:color="000000"/>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161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845" w:type="dxa"/>
            <w:tcBorders>
              <w:top w:val="single" w:sz="4" w:space="0" w:color="000000"/>
              <w:left w:val="nil"/>
              <w:bottom w:val="single" w:sz="4" w:space="0" w:color="000000"/>
              <w:right w:val="single" w:sz="4" w:space="0" w:color="000000"/>
            </w:tcBorders>
            <w:vAlign w:val="center"/>
          </w:tcPr>
          <w:p w:rsidR="00B47D96" w:rsidRDefault="00B47D96">
            <w:pPr>
              <w:widowControl/>
              <w:jc w:val="center"/>
              <w:rPr>
                <w:rFonts w:ascii="宋体" w:hAnsi="宋体" w:cs="宋体"/>
                <w:color w:val="000000"/>
                <w:kern w:val="0"/>
                <w:szCs w:val="21"/>
              </w:rPr>
            </w:pPr>
          </w:p>
        </w:tc>
        <w:tc>
          <w:tcPr>
            <w:tcW w:w="1418"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r>
      <w:tr w:rsidR="00B47D96">
        <w:trPr>
          <w:trHeight w:val="340"/>
        </w:trPr>
        <w:tc>
          <w:tcPr>
            <w:tcW w:w="1023" w:type="dxa"/>
            <w:vMerge w:val="restart"/>
            <w:tcBorders>
              <w:top w:val="single" w:sz="4" w:space="0" w:color="auto"/>
              <w:left w:val="single" w:sz="4" w:space="0" w:color="000000"/>
              <w:bottom w:val="single" w:sz="4" w:space="0" w:color="000000"/>
              <w:right w:val="single" w:sz="4" w:space="0" w:color="000000"/>
            </w:tcBorders>
            <w:vAlign w:val="center"/>
          </w:tcPr>
          <w:p w:rsidR="00B47D96" w:rsidRDefault="00B47D96">
            <w:pPr>
              <w:widowControl/>
              <w:jc w:val="left"/>
              <w:rPr>
                <w:rFonts w:ascii="宋体" w:hAnsi="宋体" w:cs="宋体"/>
                <w:bCs/>
                <w:color w:val="000000"/>
                <w:kern w:val="0"/>
                <w:sz w:val="24"/>
              </w:rPr>
            </w:pPr>
          </w:p>
        </w:tc>
        <w:tc>
          <w:tcPr>
            <w:tcW w:w="1372" w:type="dxa"/>
            <w:vMerge w:val="restart"/>
            <w:tcBorders>
              <w:top w:val="single" w:sz="4" w:space="0" w:color="auto"/>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2665" w:type="dxa"/>
            <w:tcBorders>
              <w:top w:val="single" w:sz="4" w:space="0" w:color="000000"/>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161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84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418"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r>
      <w:tr w:rsidR="00B47D96">
        <w:trPr>
          <w:trHeight w:val="340"/>
        </w:trPr>
        <w:tc>
          <w:tcPr>
            <w:tcW w:w="1023" w:type="dxa"/>
            <w:vMerge/>
            <w:tcBorders>
              <w:top w:val="nil"/>
              <w:left w:val="single" w:sz="4" w:space="0" w:color="000000"/>
              <w:bottom w:val="single" w:sz="4" w:space="0" w:color="000000"/>
              <w:right w:val="single" w:sz="4" w:space="0" w:color="000000"/>
            </w:tcBorders>
            <w:vAlign w:val="center"/>
          </w:tcPr>
          <w:p w:rsidR="00B47D96" w:rsidRDefault="00B47D96">
            <w:pPr>
              <w:widowControl/>
              <w:jc w:val="left"/>
              <w:rPr>
                <w:rFonts w:ascii="宋体" w:hAnsi="宋体" w:cs="宋体"/>
                <w:bCs/>
                <w:color w:val="000000"/>
                <w:kern w:val="0"/>
                <w:sz w:val="24"/>
              </w:rPr>
            </w:pPr>
          </w:p>
        </w:tc>
        <w:tc>
          <w:tcPr>
            <w:tcW w:w="1372" w:type="dxa"/>
            <w:vMerge/>
            <w:tcBorders>
              <w:top w:val="nil"/>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2665" w:type="dxa"/>
            <w:tcBorders>
              <w:top w:val="single" w:sz="4" w:space="0" w:color="000000"/>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161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84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418"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r>
      <w:tr w:rsidR="00B47D96">
        <w:trPr>
          <w:trHeight w:val="340"/>
        </w:trPr>
        <w:tc>
          <w:tcPr>
            <w:tcW w:w="1023" w:type="dxa"/>
            <w:vMerge/>
            <w:tcBorders>
              <w:top w:val="nil"/>
              <w:left w:val="single" w:sz="4" w:space="0" w:color="000000"/>
              <w:bottom w:val="single" w:sz="4" w:space="0" w:color="000000"/>
              <w:right w:val="single" w:sz="4" w:space="0" w:color="000000"/>
            </w:tcBorders>
            <w:vAlign w:val="center"/>
          </w:tcPr>
          <w:p w:rsidR="00B47D96" w:rsidRDefault="00B47D96">
            <w:pPr>
              <w:widowControl/>
              <w:jc w:val="left"/>
              <w:rPr>
                <w:rFonts w:ascii="宋体" w:hAnsi="宋体" w:cs="宋体"/>
                <w:bCs/>
                <w:color w:val="000000"/>
                <w:kern w:val="0"/>
                <w:sz w:val="24"/>
              </w:rPr>
            </w:pPr>
          </w:p>
        </w:tc>
        <w:tc>
          <w:tcPr>
            <w:tcW w:w="1372" w:type="dxa"/>
            <w:vMerge/>
            <w:tcBorders>
              <w:top w:val="nil"/>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2665" w:type="dxa"/>
            <w:tcBorders>
              <w:top w:val="single" w:sz="4" w:space="0" w:color="000000"/>
              <w:left w:val="nil"/>
              <w:bottom w:val="single" w:sz="4" w:space="0" w:color="000000"/>
              <w:right w:val="single" w:sz="4" w:space="0" w:color="000000"/>
            </w:tcBorders>
            <w:vAlign w:val="center"/>
          </w:tcPr>
          <w:p w:rsidR="00B47D96" w:rsidRDefault="00B47D96">
            <w:pPr>
              <w:widowControl/>
              <w:jc w:val="left"/>
              <w:rPr>
                <w:rFonts w:ascii="宋体" w:hAnsi="宋体" w:cs="宋体"/>
                <w:color w:val="000000"/>
                <w:kern w:val="0"/>
                <w:sz w:val="24"/>
              </w:rPr>
            </w:pPr>
          </w:p>
        </w:tc>
        <w:tc>
          <w:tcPr>
            <w:tcW w:w="161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845"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c>
          <w:tcPr>
            <w:tcW w:w="1418" w:type="dxa"/>
            <w:tcBorders>
              <w:top w:val="single" w:sz="4" w:space="0" w:color="000000"/>
              <w:left w:val="nil"/>
              <w:bottom w:val="single" w:sz="4" w:space="0" w:color="000000"/>
              <w:right w:val="single" w:sz="4" w:space="0" w:color="000000"/>
            </w:tcBorders>
          </w:tcPr>
          <w:p w:rsidR="00B47D96" w:rsidRDefault="00B47D96">
            <w:pPr>
              <w:widowControl/>
              <w:jc w:val="left"/>
              <w:rPr>
                <w:rFonts w:ascii="宋体" w:hAnsi="宋体" w:cs="宋体"/>
                <w:color w:val="000000"/>
                <w:kern w:val="0"/>
                <w:sz w:val="24"/>
              </w:rPr>
            </w:pPr>
          </w:p>
        </w:tc>
      </w:tr>
    </w:tbl>
    <w:p w:rsidR="00B47D96" w:rsidRDefault="00804153">
      <w:pPr>
        <w:widowControl/>
        <w:spacing w:line="360" w:lineRule="exact"/>
        <w:ind w:firstLineChars="196" w:firstLine="412"/>
        <w:rPr>
          <w:rFonts w:ascii="宋体" w:hAnsi="宋体"/>
          <w:color w:val="000000"/>
        </w:rPr>
      </w:pPr>
      <w:r>
        <w:rPr>
          <w:rFonts w:ascii="宋体" w:hAnsi="宋体" w:hint="eastAsia"/>
          <w:color w:val="000000"/>
        </w:rPr>
        <w:t>注：</w:t>
      </w:r>
      <w:r>
        <w:rPr>
          <w:rFonts w:ascii="宋体" w:hAnsi="宋体" w:hint="eastAsia"/>
          <w:color w:val="000000"/>
        </w:rPr>
        <w:t>1</w:t>
      </w:r>
      <w:r>
        <w:rPr>
          <w:rFonts w:ascii="宋体" w:hAnsi="宋体" w:hint="eastAsia"/>
          <w:color w:val="000000"/>
        </w:rPr>
        <w:t>、</w:t>
      </w:r>
      <w:r>
        <w:rPr>
          <w:rFonts w:ascii="宋体" w:hAnsi="宋体" w:hint="eastAsia"/>
          <w:szCs w:val="21"/>
        </w:rPr>
        <w:t>投标人应对照招标文件技术规格和要求，在“技术条款响应</w:t>
      </w:r>
      <w:r>
        <w:rPr>
          <w:rFonts w:ascii="宋体" w:hAnsi="宋体" w:hint="eastAsia"/>
          <w:szCs w:val="21"/>
        </w:rPr>
        <w:t>/</w:t>
      </w:r>
      <w:r>
        <w:rPr>
          <w:rFonts w:ascii="宋体" w:hAnsi="宋体" w:hint="eastAsia"/>
          <w:szCs w:val="21"/>
        </w:rPr>
        <w:t>偏离表”中逐条应答，表明拟供服务对采购人的技术规格和要求做出了实质性的响应。应答时应进行详细描述，如</w:t>
      </w:r>
      <w:r>
        <w:rPr>
          <w:rFonts w:ascii="宋体" w:hAnsi="宋体" w:hint="eastAsia"/>
          <w:color w:val="000000"/>
        </w:rPr>
        <w:t>仅在响应栏填“响应”或未填写或复制（包括复制全部或部分技术要求）招标文件技术要求的，包括有选择性的技术响应均可能导致投标无效；</w:t>
      </w:r>
    </w:p>
    <w:p w:rsidR="00B47D96" w:rsidRDefault="00804153">
      <w:pPr>
        <w:widowControl/>
        <w:spacing w:line="360" w:lineRule="exact"/>
        <w:ind w:firstLineChars="196" w:firstLine="412"/>
        <w:rPr>
          <w:rFonts w:ascii="宋体" w:hAnsi="宋体" w:cs="宋体"/>
          <w:color w:val="000000"/>
          <w:kern w:val="0"/>
          <w:sz w:val="24"/>
        </w:rPr>
      </w:pPr>
      <w:r>
        <w:rPr>
          <w:rFonts w:ascii="宋体" w:hAnsi="宋体" w:hint="eastAsia"/>
          <w:color w:val="000000"/>
        </w:rPr>
        <w:t>2</w:t>
      </w:r>
      <w:r>
        <w:rPr>
          <w:rFonts w:ascii="宋体" w:hAnsi="宋体" w:hint="eastAsia"/>
          <w:color w:val="000000"/>
        </w:rPr>
        <w:t>、投标人所投产品如与招标文件要求的规格、要求不一致，则须在上表偏离说明中详细注明“无偏离”、“正偏离”或“负偏离”。</w:t>
      </w:r>
    </w:p>
    <w:p w:rsidR="00B47D96" w:rsidRDefault="00804153">
      <w:pPr>
        <w:pStyle w:val="2"/>
        <w:widowControl/>
        <w:spacing w:before="120" w:after="120" w:line="240" w:lineRule="auto"/>
        <w:jc w:val="center"/>
        <w:rPr>
          <w:rStyle w:val="2CharChar"/>
          <w:rFonts w:ascii="宋体" w:hAnsi="宋体"/>
          <w:b/>
          <w:sz w:val="30"/>
          <w:szCs w:val="30"/>
        </w:rPr>
      </w:pPr>
      <w:r>
        <w:br w:type="page"/>
      </w:r>
      <w:bookmarkStart w:id="65" w:name="_Toc445554795"/>
      <w:bookmarkStart w:id="66" w:name="_Toc466024598"/>
      <w:bookmarkStart w:id="67" w:name="_Toc74648190"/>
      <w:r>
        <w:rPr>
          <w:rFonts w:hint="eastAsia"/>
        </w:rPr>
        <w:lastRenderedPageBreak/>
        <w:t>六</w:t>
      </w:r>
      <w:r>
        <w:rPr>
          <w:rStyle w:val="2CharChar"/>
          <w:rFonts w:ascii="宋体" w:hAnsi="宋体" w:hint="eastAsia"/>
          <w:b/>
          <w:sz w:val="30"/>
          <w:szCs w:val="30"/>
        </w:rPr>
        <w:t>、服务方案</w:t>
      </w:r>
      <w:bookmarkEnd w:id="65"/>
      <w:bookmarkEnd w:id="66"/>
      <w:bookmarkEnd w:id="67"/>
    </w:p>
    <w:p w:rsidR="00B47D96" w:rsidRDefault="00B47D96">
      <w:bookmarkStart w:id="68" w:name="_Toc455587133"/>
      <w:bookmarkStart w:id="69" w:name="_Toc445554798"/>
    </w:p>
    <w:p w:rsidR="00B47D96" w:rsidRDefault="00804153">
      <w:pPr>
        <w:pStyle w:val="3"/>
        <w:jc w:val="left"/>
        <w:rPr>
          <w:b w:val="0"/>
        </w:rPr>
      </w:pPr>
      <w:bookmarkStart w:id="70" w:name="_Toc74648191"/>
      <w:r>
        <w:rPr>
          <w:rFonts w:hint="eastAsia"/>
          <w:b w:val="0"/>
        </w:rPr>
        <w:t>投标人根据项目需求及评标办法编制实施方案，以下包含内容供参考：组织结构、人员条件、资料收集、目标任务、技术要求和工作方法、技术路线和工作部署、预期成果、相关保障措施等。自行制作格式。</w:t>
      </w:r>
      <w:bookmarkEnd w:id="70"/>
    </w:p>
    <w:bookmarkEnd w:id="68"/>
    <w:bookmarkEnd w:id="69"/>
    <w:p w:rsidR="00B47D96" w:rsidRDefault="00804153">
      <w:pPr>
        <w:widowControl/>
        <w:tabs>
          <w:tab w:val="left" w:pos="5655"/>
        </w:tabs>
        <w:jc w:val="left"/>
      </w:pPr>
      <w:r>
        <w:tab/>
      </w:r>
    </w:p>
    <w:p w:rsidR="00B47D96" w:rsidRDefault="00B47D96">
      <w:pPr>
        <w:widowControl/>
        <w:jc w:val="left"/>
      </w:pPr>
    </w:p>
    <w:p w:rsidR="00B47D96" w:rsidRDefault="00B47D96">
      <w:pPr>
        <w:widowControl/>
        <w:jc w:val="left"/>
        <w:rPr>
          <w:rFonts w:ascii="宋体"/>
        </w:rPr>
        <w:sectPr w:rsidR="00B47D96">
          <w:footnotePr>
            <w:numFmt w:val="decimalEnclosedCircleChinese"/>
            <w:numRestart w:val="eachPage"/>
          </w:footnotePr>
          <w:pgSz w:w="11906" w:h="16838"/>
          <w:pgMar w:top="1134" w:right="1134" w:bottom="1134" w:left="1134" w:header="680" w:footer="794" w:gutter="0"/>
          <w:cols w:space="720"/>
          <w:docGrid w:linePitch="312"/>
        </w:sectPr>
      </w:pPr>
    </w:p>
    <w:p w:rsidR="00B47D96" w:rsidRDefault="00804153">
      <w:pPr>
        <w:pStyle w:val="2"/>
        <w:widowControl/>
        <w:spacing w:before="120" w:after="120" w:line="240" w:lineRule="auto"/>
        <w:jc w:val="center"/>
        <w:rPr>
          <w:rStyle w:val="2CharChar"/>
          <w:rFonts w:ascii="宋体" w:hAnsi="宋体"/>
          <w:sz w:val="30"/>
          <w:szCs w:val="30"/>
        </w:rPr>
      </w:pPr>
      <w:bookmarkStart w:id="71" w:name="_Toc466024616"/>
      <w:bookmarkStart w:id="72" w:name="_Toc445554809"/>
      <w:bookmarkStart w:id="73" w:name="_Toc74648192"/>
      <w:r>
        <w:rPr>
          <w:rStyle w:val="2CharChar"/>
          <w:rFonts w:ascii="宋体" w:hAnsi="宋体" w:hint="eastAsia"/>
          <w:sz w:val="30"/>
          <w:szCs w:val="30"/>
        </w:rPr>
        <w:lastRenderedPageBreak/>
        <w:t>七、投标人须知前附表及评标办法规定的其他材料</w:t>
      </w:r>
      <w:bookmarkEnd w:id="71"/>
      <w:bookmarkEnd w:id="72"/>
      <w:bookmarkEnd w:id="73"/>
    </w:p>
    <w:p w:rsidR="00B47D96" w:rsidRDefault="00804153">
      <w:pPr>
        <w:widowControl/>
        <w:rPr>
          <w:sz w:val="24"/>
        </w:rPr>
      </w:pPr>
      <w:r>
        <w:rPr>
          <w:sz w:val="24"/>
        </w:rPr>
        <w:t>如</w:t>
      </w:r>
      <w:r>
        <w:rPr>
          <w:rFonts w:hint="eastAsia"/>
          <w:sz w:val="24"/>
        </w:rPr>
        <w:t>企业</w:t>
      </w:r>
      <w:r>
        <w:rPr>
          <w:sz w:val="24"/>
        </w:rPr>
        <w:t>荣誉等</w:t>
      </w:r>
      <w:r>
        <w:rPr>
          <w:rFonts w:hint="eastAsia"/>
          <w:sz w:val="24"/>
        </w:rPr>
        <w:t>，</w:t>
      </w:r>
      <w:r>
        <w:rPr>
          <w:sz w:val="24"/>
        </w:rPr>
        <w:t>格式自拟</w:t>
      </w:r>
      <w:r>
        <w:rPr>
          <w:rFonts w:hint="eastAsia"/>
          <w:sz w:val="24"/>
        </w:rPr>
        <w:t>。</w:t>
      </w: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B47D96">
      <w:pPr>
        <w:widowControl/>
        <w:rPr>
          <w:sz w:val="24"/>
        </w:rPr>
      </w:pPr>
    </w:p>
    <w:p w:rsidR="00B47D96" w:rsidRDefault="00804153">
      <w:pPr>
        <w:pStyle w:val="2"/>
        <w:widowControl/>
        <w:spacing w:before="120" w:after="120" w:line="240" w:lineRule="auto"/>
        <w:jc w:val="center"/>
        <w:rPr>
          <w:rStyle w:val="2CharChar"/>
          <w:rFonts w:ascii="宋体" w:hAnsi="宋体"/>
          <w:sz w:val="30"/>
          <w:szCs w:val="30"/>
        </w:rPr>
      </w:pPr>
      <w:bookmarkStart w:id="74" w:name="_Toc445554810"/>
      <w:bookmarkStart w:id="75" w:name="_Toc466024617"/>
      <w:bookmarkStart w:id="76" w:name="_Toc74648193"/>
      <w:r>
        <w:rPr>
          <w:rStyle w:val="2CharChar"/>
          <w:rFonts w:ascii="宋体" w:hAnsi="宋体" w:hint="eastAsia"/>
          <w:sz w:val="30"/>
          <w:szCs w:val="30"/>
        </w:rPr>
        <w:t>八、投标人认为应该提供的其他资料</w:t>
      </w:r>
      <w:bookmarkEnd w:id="74"/>
      <w:bookmarkEnd w:id="75"/>
      <w:bookmarkEnd w:id="76"/>
    </w:p>
    <w:p w:rsidR="00B47D96" w:rsidRDefault="00804153">
      <w:pPr>
        <w:widowControl/>
        <w:jc w:val="left"/>
        <w:rPr>
          <w:rFonts w:ascii="宋体"/>
          <w:szCs w:val="21"/>
        </w:rPr>
      </w:pPr>
      <w:r>
        <w:rPr>
          <w:sz w:val="24"/>
        </w:rPr>
        <w:t>如需要</w:t>
      </w:r>
      <w:r>
        <w:rPr>
          <w:rFonts w:hint="eastAsia"/>
          <w:sz w:val="24"/>
        </w:rPr>
        <w:t>，</w:t>
      </w:r>
      <w:r>
        <w:rPr>
          <w:sz w:val="24"/>
        </w:rPr>
        <w:t>格式自拟</w:t>
      </w:r>
      <w:r>
        <w:rPr>
          <w:rFonts w:hint="eastAsia"/>
          <w:sz w:val="24"/>
        </w:rPr>
        <w:t>。</w:t>
      </w:r>
    </w:p>
    <w:p w:rsidR="00B47D96" w:rsidRDefault="00B47D96">
      <w:pPr>
        <w:jc w:val="left"/>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B47D96">
      <w:pPr>
        <w:jc w:val="center"/>
        <w:rPr>
          <w:rFonts w:ascii="仿宋_GB2312" w:eastAsia="仿宋_GB2312" w:hAnsi="宋体" w:cs="宋体"/>
          <w:color w:val="000000"/>
          <w:sz w:val="32"/>
          <w:szCs w:val="32"/>
        </w:rPr>
      </w:pPr>
    </w:p>
    <w:p w:rsidR="00B47D96" w:rsidRDefault="00804153">
      <w:pPr>
        <w:jc w:val="center"/>
        <w:rPr>
          <w:rFonts w:ascii="仿宋_GB2312" w:eastAsia="仿宋_GB2312" w:hAnsi="宋体" w:cs="宋体"/>
          <w:color w:val="000000"/>
          <w:sz w:val="32"/>
          <w:szCs w:val="32"/>
        </w:rPr>
      </w:pPr>
      <w:r>
        <w:rPr>
          <w:rFonts w:ascii="仿宋_GB2312" w:eastAsia="仿宋_GB2312" w:hAnsi="宋体" w:cs="宋体" w:hint="eastAsia"/>
          <w:color w:val="000000"/>
          <w:sz w:val="32"/>
          <w:szCs w:val="32"/>
        </w:rPr>
        <w:lastRenderedPageBreak/>
        <w:t>最终</w:t>
      </w:r>
      <w:r>
        <w:rPr>
          <w:rFonts w:ascii="仿宋_GB2312" w:eastAsia="仿宋_GB2312" w:hAnsi="宋体" w:cs="宋体"/>
          <w:color w:val="000000"/>
          <w:sz w:val="32"/>
          <w:szCs w:val="32"/>
        </w:rPr>
        <w:t>报价表</w:t>
      </w:r>
    </w:p>
    <w:p w:rsidR="00B47D96" w:rsidRDefault="00B47D96">
      <w:pPr>
        <w:jc w:val="center"/>
        <w:rPr>
          <w:rFonts w:ascii="仿宋_GB2312" w:eastAsia="仿宋_GB2312" w:hAnsi="宋体" w:cs="宋体"/>
          <w:color w:val="000000"/>
          <w:sz w:val="32"/>
          <w:szCs w:val="32"/>
        </w:rPr>
      </w:pPr>
    </w:p>
    <w:p w:rsidR="00B47D96" w:rsidRDefault="00804153">
      <w:pPr>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u w:val="single"/>
        </w:rPr>
        <w:t xml:space="preserve">  </w:t>
      </w:r>
      <w:r>
        <w:rPr>
          <w:rFonts w:ascii="仿宋_GB2312" w:eastAsia="仿宋_GB2312" w:hAnsi="宋体" w:cs="宋体" w:hint="eastAsia"/>
          <w:color w:val="000000"/>
          <w:sz w:val="32"/>
          <w:szCs w:val="32"/>
          <w:u w:val="single"/>
        </w:rPr>
        <w:t>安徽省地质调查院（安徽省地质科学研究所）</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 xml:space="preserve"> </w:t>
      </w:r>
    </w:p>
    <w:p w:rsidR="00B47D96" w:rsidRDefault="00804153">
      <w:pPr>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w:t>
      </w: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我单位愿以人民币（大写）</w:t>
      </w:r>
      <w:r>
        <w:rPr>
          <w:rFonts w:ascii="仿宋_GB2312" w:eastAsia="仿宋_GB2312" w:hAnsi="宋体" w:cs="宋体"/>
          <w:color w:val="000000"/>
          <w:sz w:val="32"/>
          <w:szCs w:val="32"/>
          <w:u w:val="single"/>
        </w:rPr>
        <w:t xml:space="preserve">                 </w:t>
      </w:r>
      <w:r>
        <w:rPr>
          <w:rFonts w:ascii="仿宋_GB2312" w:eastAsia="仿宋_GB2312" w:hAnsi="宋体" w:cs="宋体" w:hint="eastAsia"/>
          <w:color w:val="000000"/>
          <w:sz w:val="32"/>
          <w:szCs w:val="32"/>
        </w:rPr>
        <w:t>元，承接</w:t>
      </w:r>
      <w:r>
        <w:rPr>
          <w:rFonts w:ascii="仿宋_GB2312" w:eastAsia="仿宋_GB2312" w:hAnsi="宋体" w:cs="宋体" w:hint="eastAsia"/>
          <w:color w:val="000000"/>
          <w:sz w:val="32"/>
          <w:szCs w:val="32"/>
          <w:u w:val="single"/>
        </w:rPr>
        <w:t>安徽省地下水环境状况调查评估信息管理系统第三方测评项目</w:t>
      </w:r>
      <w:r>
        <w:rPr>
          <w:rFonts w:ascii="仿宋_GB2312" w:eastAsia="仿宋_GB2312" w:hAnsi="宋体" w:cs="宋体" w:hint="eastAsia"/>
          <w:color w:val="000000"/>
          <w:sz w:val="32"/>
          <w:szCs w:val="32"/>
        </w:rPr>
        <w:t>，以上报价完全响应本次采购需求文件内容，包含本次维修工程的材料、技术、人员、安全、税金等所有费用。</w:t>
      </w:r>
    </w:p>
    <w:p w:rsidR="00B47D96" w:rsidRDefault="00804153">
      <w:pPr>
        <w:ind w:firstLineChars="200" w:firstLine="643"/>
        <w:jc w:val="left"/>
        <w:rPr>
          <w:rFonts w:ascii="仿宋_GB2312" w:eastAsia="仿宋_GB2312" w:hAnsi="宋体" w:cs="宋体"/>
          <w:color w:val="000000"/>
          <w:sz w:val="32"/>
          <w:szCs w:val="32"/>
        </w:rPr>
      </w:pPr>
      <w:r>
        <w:rPr>
          <w:rFonts w:ascii="仿宋_GB2312" w:eastAsia="仿宋_GB2312" w:hAnsi="宋体" w:cs="宋体" w:hint="eastAsia"/>
          <w:b/>
          <w:color w:val="000000"/>
          <w:sz w:val="32"/>
          <w:szCs w:val="32"/>
        </w:rPr>
        <w:t>本次报价为最终报价</w:t>
      </w:r>
      <w:r>
        <w:rPr>
          <w:rFonts w:ascii="仿宋_GB2312" w:eastAsia="仿宋_GB2312" w:hAnsi="宋体" w:cs="宋体" w:hint="eastAsia"/>
          <w:color w:val="000000"/>
          <w:sz w:val="32"/>
          <w:szCs w:val="32"/>
        </w:rPr>
        <w:t>。</w:t>
      </w:r>
      <w:r>
        <w:rPr>
          <w:rFonts w:ascii="仿宋_GB2312" w:eastAsia="仿宋_GB2312" w:hAnsi="宋体" w:cs="宋体" w:hint="eastAsia"/>
          <w:color w:val="000000"/>
          <w:sz w:val="32"/>
          <w:szCs w:val="32"/>
        </w:rPr>
        <w:t xml:space="preserve"> </w:t>
      </w:r>
    </w:p>
    <w:p w:rsidR="00B47D96" w:rsidRDefault="00804153">
      <w:pPr>
        <w:jc w:val="left"/>
        <w:rPr>
          <w:rFonts w:ascii="仿宋_GB2312" w:eastAsia="仿宋_GB2312" w:hAnsi="宋体" w:cs="宋体"/>
          <w:color w:val="000000"/>
          <w:sz w:val="32"/>
          <w:szCs w:val="32"/>
        </w:rPr>
      </w:pPr>
      <w:r>
        <w:rPr>
          <w:rFonts w:ascii="仿宋_GB2312" w:eastAsia="仿宋_GB2312" w:hAnsi="宋体" w:cs="宋体"/>
          <w:color w:val="000000"/>
          <w:sz w:val="32"/>
          <w:szCs w:val="32"/>
        </w:rPr>
        <w:t xml:space="preserve">      </w:t>
      </w:r>
    </w:p>
    <w:p w:rsidR="00B47D96" w:rsidRDefault="00B47D96">
      <w:pPr>
        <w:jc w:val="left"/>
        <w:rPr>
          <w:rFonts w:ascii="仿宋_GB2312" w:eastAsia="仿宋_GB2312" w:hAnsi="宋体" w:cs="宋体"/>
          <w:color w:val="000000"/>
          <w:sz w:val="32"/>
          <w:szCs w:val="32"/>
        </w:rPr>
      </w:pPr>
    </w:p>
    <w:p w:rsidR="00B47D96" w:rsidRDefault="00B47D96">
      <w:pPr>
        <w:jc w:val="left"/>
        <w:rPr>
          <w:rFonts w:ascii="仿宋_GB2312" w:eastAsia="仿宋_GB2312" w:hAnsi="宋体" w:cs="宋体"/>
          <w:color w:val="000000"/>
          <w:sz w:val="32"/>
          <w:szCs w:val="32"/>
        </w:rPr>
      </w:pPr>
    </w:p>
    <w:p w:rsidR="00B47D96" w:rsidRDefault="00804153">
      <w:pPr>
        <w:jc w:val="left"/>
        <w:rPr>
          <w:rFonts w:ascii="仿宋_GB2312" w:eastAsia="仿宋_GB2312" w:hAnsi="宋体" w:cs="宋体"/>
          <w:color w:val="C3C1C1"/>
          <w:sz w:val="32"/>
          <w:szCs w:val="32"/>
        </w:rPr>
      </w:pPr>
      <w:r>
        <w:rPr>
          <w:rFonts w:ascii="仿宋_GB2312" w:eastAsia="仿宋_GB2312" w:hAnsi="宋体" w:cs="宋体" w:hint="eastAsia"/>
          <w:color w:val="C3C1C1"/>
          <w:sz w:val="32"/>
          <w:szCs w:val="32"/>
        </w:rPr>
        <w:t>（此表应携带至谈判现场，磋商结束后进行最终报价时提交给谈判小组）</w:t>
      </w:r>
    </w:p>
    <w:p w:rsidR="00B47D96" w:rsidRDefault="00B47D96">
      <w:pPr>
        <w:jc w:val="left"/>
        <w:rPr>
          <w:rFonts w:ascii="仿宋_GB2312" w:eastAsia="仿宋_GB2312" w:hAnsi="宋体" w:cs="宋体"/>
          <w:color w:val="E7E6E6" w:themeColor="background2"/>
          <w:sz w:val="32"/>
          <w:szCs w:val="32"/>
        </w:rPr>
      </w:pPr>
    </w:p>
    <w:p w:rsidR="00B47D96" w:rsidRDefault="00B47D96">
      <w:pPr>
        <w:jc w:val="left"/>
        <w:rPr>
          <w:rFonts w:ascii="仿宋_GB2312" w:eastAsia="仿宋_GB2312" w:hAnsi="宋体" w:cs="宋体"/>
          <w:color w:val="000000"/>
          <w:sz w:val="32"/>
          <w:szCs w:val="32"/>
        </w:rPr>
      </w:pPr>
    </w:p>
    <w:p w:rsidR="00B47D96" w:rsidRDefault="00804153">
      <w:pPr>
        <w:ind w:right="128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单位名称（盖章）：</w:t>
      </w:r>
      <w:r>
        <w:rPr>
          <w:rFonts w:ascii="仿宋_GB2312" w:eastAsia="仿宋_GB2312" w:hAnsi="宋体" w:cs="宋体" w:hint="eastAsia"/>
          <w:color w:val="000000"/>
          <w:sz w:val="32"/>
          <w:szCs w:val="32"/>
        </w:rPr>
        <w:t xml:space="preserve">                    </w:t>
      </w:r>
    </w:p>
    <w:p w:rsidR="00B47D96" w:rsidRDefault="00804153">
      <w:pPr>
        <w:jc w:val="right"/>
        <w:rPr>
          <w:rFonts w:ascii="仿宋_GB2312" w:eastAsia="仿宋_GB2312" w:hAnsi="宋体" w:cs="宋体"/>
          <w:color w:val="000000"/>
          <w:sz w:val="32"/>
          <w:szCs w:val="32"/>
        </w:rPr>
      </w:pPr>
      <w:r>
        <w:rPr>
          <w:rFonts w:ascii="仿宋_GB2312" w:eastAsia="仿宋_GB2312" w:hAnsi="宋体" w:cs="宋体"/>
          <w:color w:val="000000"/>
          <w:sz w:val="32"/>
          <w:szCs w:val="32"/>
        </w:rPr>
        <w:t xml:space="preserve">    </w:t>
      </w:r>
    </w:p>
    <w:p w:rsidR="00B47D96" w:rsidRDefault="00804153">
      <w:pPr>
        <w:ind w:right="1280"/>
        <w:jc w:val="right"/>
        <w:rPr>
          <w:rFonts w:ascii="仿宋_GB2312" w:eastAsia="仿宋_GB2312" w:hAnsi="宋体" w:cs="宋体"/>
          <w:color w:val="000000"/>
          <w:sz w:val="32"/>
          <w:szCs w:val="32"/>
        </w:rPr>
      </w:pPr>
      <w:r>
        <w:rPr>
          <w:rFonts w:ascii="仿宋_GB2312" w:eastAsia="仿宋_GB2312" w:hAnsi="宋体" w:cs="宋体" w:hint="eastAsia"/>
          <w:color w:val="000000"/>
          <w:sz w:val="32"/>
          <w:szCs w:val="32"/>
        </w:rPr>
        <w:t>法定代表人或受委托人（签字或盖章）：</w:t>
      </w:r>
      <w:r>
        <w:rPr>
          <w:rFonts w:ascii="仿宋_GB2312" w:eastAsia="仿宋_GB2312" w:hAnsi="宋体" w:cs="宋体" w:hint="eastAsia"/>
          <w:color w:val="000000"/>
          <w:sz w:val="32"/>
          <w:szCs w:val="32"/>
        </w:rPr>
        <w:t xml:space="preserve">   </w:t>
      </w:r>
    </w:p>
    <w:p w:rsidR="00B47D96" w:rsidRDefault="00804153">
      <w:pPr>
        <w:jc w:val="right"/>
        <w:rPr>
          <w:rFonts w:ascii="仿宋_GB2312" w:eastAsia="仿宋_GB2312" w:hAnsi="宋体" w:cs="宋体"/>
          <w:color w:val="000000"/>
          <w:sz w:val="32"/>
          <w:szCs w:val="32"/>
        </w:rPr>
      </w:pPr>
      <w:r>
        <w:rPr>
          <w:rFonts w:ascii="仿宋_GB2312" w:eastAsia="仿宋_GB2312" w:hAnsi="宋体" w:cs="宋体"/>
          <w:color w:val="000000"/>
          <w:sz w:val="32"/>
          <w:szCs w:val="32"/>
        </w:rPr>
        <w:t xml:space="preserve">  </w:t>
      </w:r>
    </w:p>
    <w:p w:rsidR="00B47D96" w:rsidRDefault="00804153">
      <w:pPr>
        <w:jc w:val="right"/>
        <w:rPr>
          <w:rFonts w:ascii="仿宋_GB2312" w:eastAsia="仿宋_GB2312"/>
          <w:sz w:val="32"/>
          <w:szCs w:val="32"/>
        </w:rPr>
      </w:pPr>
      <w:r>
        <w:rPr>
          <w:rFonts w:ascii="仿宋_GB2312" w:eastAsia="仿宋_GB2312" w:hAnsi="宋体" w:cs="宋体" w:hint="eastAsia"/>
          <w:color w:val="000000"/>
          <w:sz w:val="32"/>
          <w:szCs w:val="32"/>
        </w:rPr>
        <w:t>日期：</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月</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rPr>
        <w:t>日</w:t>
      </w:r>
    </w:p>
    <w:sectPr w:rsidR="00B47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53" w:rsidRDefault="00804153">
      <w:r>
        <w:separator/>
      </w:r>
    </w:p>
  </w:endnote>
  <w:endnote w:type="continuationSeparator" w:id="0">
    <w:p w:rsidR="00804153" w:rsidRDefault="0080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96" w:rsidRDefault="00804153">
    <w:pPr>
      <w:pStyle w:val="a4"/>
      <w:framePr w:wrap="around" w:vAnchor="text" w:hAnchor="margin" w:xAlign="center" w:y="1"/>
      <w:rPr>
        <w:rStyle w:val="a7"/>
      </w:rPr>
    </w:pPr>
    <w:r>
      <w:fldChar w:fldCharType="begin"/>
    </w:r>
    <w:r>
      <w:rPr>
        <w:rStyle w:val="a7"/>
      </w:rPr>
      <w:instrText xml:space="preserve">PAGE  </w:instrText>
    </w:r>
    <w:r>
      <w:fldChar w:fldCharType="end"/>
    </w:r>
  </w:p>
  <w:p w:rsidR="00B47D96" w:rsidRDefault="00B47D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53" w:rsidRDefault="00804153">
      <w:r>
        <w:separator/>
      </w:r>
    </w:p>
  </w:footnote>
  <w:footnote w:type="continuationSeparator" w:id="0">
    <w:p w:rsidR="00804153" w:rsidRDefault="00804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5518E"/>
    <w:multiLevelType w:val="multilevel"/>
    <w:tmpl w:val="20D5518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3F76685"/>
    <w:multiLevelType w:val="multilevel"/>
    <w:tmpl w:val="23F76685"/>
    <w:lvl w:ilvl="0">
      <w:start w:val="1"/>
      <w:numFmt w:val="japaneseCounting"/>
      <w:lvlText w:val="%1、"/>
      <w:lvlJc w:val="left"/>
      <w:pPr>
        <w:ind w:left="720" w:hanging="720"/>
      </w:pPr>
      <w:rPr>
        <w:rFonts w:ascii="等线" w:eastAsia="宋体" w:hAnsi="等线"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18E6FA9"/>
    <w:multiLevelType w:val="multilevel"/>
    <w:tmpl w:val="518E6FA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DF4E5B"/>
    <w:multiLevelType w:val="multilevel"/>
    <w:tmpl w:val="66DF4E5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numFmt w:val="decimalEnclosedCircleChinese"/>
    <w:numRestart w:val="eachPage"/>
    <w:footnote w:id="-1"/>
    <w:footnote w:id="0"/>
  </w:footnotePr>
  <w:endnotePr>
    <w:endnote w:id="-1"/>
    <w:endnote w:id="0"/>
  </w:endnotePr>
  <w:compat>
    <w:useFELayout/>
    <w:compatSetting w:name="compatibilityMode" w:uri="http://schemas.microsoft.com/office/word" w:val="12"/>
  </w:compat>
  <w:rsids>
    <w:rsidRoot w:val="004805C7"/>
    <w:rsid w:val="00012815"/>
    <w:rsid w:val="00012920"/>
    <w:rsid w:val="00065202"/>
    <w:rsid w:val="00094F0E"/>
    <w:rsid w:val="000C1D08"/>
    <w:rsid w:val="000C5E22"/>
    <w:rsid w:val="000E4790"/>
    <w:rsid w:val="000F5A6A"/>
    <w:rsid w:val="00164C90"/>
    <w:rsid w:val="001A5A5E"/>
    <w:rsid w:val="001E26E6"/>
    <w:rsid w:val="00216CD5"/>
    <w:rsid w:val="00232DD1"/>
    <w:rsid w:val="00283396"/>
    <w:rsid w:val="002B669B"/>
    <w:rsid w:val="002B6A1C"/>
    <w:rsid w:val="002B7F3F"/>
    <w:rsid w:val="002C1C31"/>
    <w:rsid w:val="002C5D66"/>
    <w:rsid w:val="002C60A0"/>
    <w:rsid w:val="002E61C1"/>
    <w:rsid w:val="002F21B2"/>
    <w:rsid w:val="002F4C5C"/>
    <w:rsid w:val="00381BBF"/>
    <w:rsid w:val="003A01DB"/>
    <w:rsid w:val="003B59D5"/>
    <w:rsid w:val="003C4465"/>
    <w:rsid w:val="003E1E8E"/>
    <w:rsid w:val="00424AC4"/>
    <w:rsid w:val="0045391E"/>
    <w:rsid w:val="00475074"/>
    <w:rsid w:val="004805C7"/>
    <w:rsid w:val="00492D11"/>
    <w:rsid w:val="004A09D6"/>
    <w:rsid w:val="004A5D69"/>
    <w:rsid w:val="004B6CB3"/>
    <w:rsid w:val="004D4415"/>
    <w:rsid w:val="004E6039"/>
    <w:rsid w:val="004F03E4"/>
    <w:rsid w:val="00511EC1"/>
    <w:rsid w:val="005155EA"/>
    <w:rsid w:val="00515CB6"/>
    <w:rsid w:val="00556843"/>
    <w:rsid w:val="005601FD"/>
    <w:rsid w:val="00591AD8"/>
    <w:rsid w:val="005922B3"/>
    <w:rsid w:val="005B1831"/>
    <w:rsid w:val="005D14E4"/>
    <w:rsid w:val="006028B4"/>
    <w:rsid w:val="00622568"/>
    <w:rsid w:val="00664EDC"/>
    <w:rsid w:val="00677B44"/>
    <w:rsid w:val="00681320"/>
    <w:rsid w:val="006934DA"/>
    <w:rsid w:val="006953F0"/>
    <w:rsid w:val="0069654A"/>
    <w:rsid w:val="006C5C05"/>
    <w:rsid w:val="006E1DF9"/>
    <w:rsid w:val="00717768"/>
    <w:rsid w:val="007251EB"/>
    <w:rsid w:val="00790AAA"/>
    <w:rsid w:val="00796794"/>
    <w:rsid w:val="007A6542"/>
    <w:rsid w:val="007D3D0C"/>
    <w:rsid w:val="00804153"/>
    <w:rsid w:val="008049FE"/>
    <w:rsid w:val="00814238"/>
    <w:rsid w:val="00824ACE"/>
    <w:rsid w:val="008401D6"/>
    <w:rsid w:val="00892D5A"/>
    <w:rsid w:val="008D2B57"/>
    <w:rsid w:val="008F7DD0"/>
    <w:rsid w:val="00913F61"/>
    <w:rsid w:val="00940706"/>
    <w:rsid w:val="009469DD"/>
    <w:rsid w:val="00954ED7"/>
    <w:rsid w:val="009661B2"/>
    <w:rsid w:val="00967329"/>
    <w:rsid w:val="009B42C1"/>
    <w:rsid w:val="009B5B7E"/>
    <w:rsid w:val="009F17FA"/>
    <w:rsid w:val="009F3201"/>
    <w:rsid w:val="00A23D51"/>
    <w:rsid w:val="00A246B0"/>
    <w:rsid w:val="00A618C6"/>
    <w:rsid w:val="00A868F0"/>
    <w:rsid w:val="00AD4F95"/>
    <w:rsid w:val="00AD7C8B"/>
    <w:rsid w:val="00AD7DD2"/>
    <w:rsid w:val="00B0760F"/>
    <w:rsid w:val="00B217D0"/>
    <w:rsid w:val="00B30617"/>
    <w:rsid w:val="00B47D96"/>
    <w:rsid w:val="00B80586"/>
    <w:rsid w:val="00BA344E"/>
    <w:rsid w:val="00BB2FD6"/>
    <w:rsid w:val="00C02F87"/>
    <w:rsid w:val="00C15822"/>
    <w:rsid w:val="00C34755"/>
    <w:rsid w:val="00CB789C"/>
    <w:rsid w:val="00CE228F"/>
    <w:rsid w:val="00D117EA"/>
    <w:rsid w:val="00D54F5B"/>
    <w:rsid w:val="00D9655A"/>
    <w:rsid w:val="00D96E5F"/>
    <w:rsid w:val="00DA35E3"/>
    <w:rsid w:val="00DD7771"/>
    <w:rsid w:val="00DE1676"/>
    <w:rsid w:val="00DE2353"/>
    <w:rsid w:val="00DF6183"/>
    <w:rsid w:val="00E23FD2"/>
    <w:rsid w:val="00E45BE5"/>
    <w:rsid w:val="00E73669"/>
    <w:rsid w:val="00E82D96"/>
    <w:rsid w:val="00E851D8"/>
    <w:rsid w:val="00E9404A"/>
    <w:rsid w:val="00EC281C"/>
    <w:rsid w:val="00EE205F"/>
    <w:rsid w:val="00EE25FA"/>
    <w:rsid w:val="00F05F4D"/>
    <w:rsid w:val="00F12544"/>
    <w:rsid w:val="00F35CAE"/>
    <w:rsid w:val="00FC000B"/>
    <w:rsid w:val="00FC530F"/>
    <w:rsid w:val="00FD6F31"/>
    <w:rsid w:val="00FE7C03"/>
    <w:rsid w:val="00FF43DD"/>
    <w:rsid w:val="111730E2"/>
    <w:rsid w:val="383E42B5"/>
    <w:rsid w:val="3E196E16"/>
    <w:rsid w:val="48FC2EC8"/>
    <w:rsid w:val="4A6C1BFA"/>
    <w:rsid w:val="60737891"/>
    <w:rsid w:val="6ACA6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FC13A-5E17-4C0F-BF13-F1FABCC2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ind w:leftChars="400" w:left="840"/>
    </w:pPr>
  </w:style>
  <w:style w:type="paragraph" w:styleId="a3">
    <w:name w:val="Date"/>
    <w:basedOn w:val="a"/>
    <w:next w:val="a"/>
    <w:link w:val="Char"/>
    <w:pPr>
      <w:adjustRightInd w:val="0"/>
      <w:spacing w:line="360" w:lineRule="atLeast"/>
    </w:pPr>
    <w:rPr>
      <w:rFonts w:ascii="宋体"/>
      <w:sz w:val="24"/>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style>
  <w:style w:type="character" w:styleId="a8">
    <w:name w:val="Hyperlink"/>
    <w:basedOn w:val="a0"/>
    <w:uiPriority w:val="99"/>
    <w:unhideWhenUsed/>
    <w:rPr>
      <w:color w:val="0563C1" w:themeColor="hyperlink"/>
      <w:u w:val="single"/>
    </w:rPr>
  </w:style>
  <w:style w:type="character" w:customStyle="1" w:styleId="1Char">
    <w:name w:val="标题 1 Char"/>
    <w:basedOn w:val="a0"/>
    <w:link w:val="1"/>
    <w:uiPriority w:val="9"/>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rPr>
      <w:sz w:val="18"/>
      <w:szCs w:val="18"/>
    </w:rPr>
  </w:style>
  <w:style w:type="character" w:customStyle="1" w:styleId="2CharChar">
    <w:name w:val="标题 2 Char Char"/>
    <w:rPr>
      <w:rFonts w:ascii="Arial" w:eastAsia="黑体" w:hAnsi="Arial" w:cs="Times New Roman"/>
      <w:b/>
      <w:bCs/>
      <w:kern w:val="2"/>
      <w:sz w:val="32"/>
      <w:szCs w:val="32"/>
      <w:lang w:val="en-US" w:eastAsia="zh-CN" w:bidi="ar-SA"/>
    </w:rPr>
  </w:style>
  <w:style w:type="character" w:customStyle="1" w:styleId="3Char">
    <w:name w:val="标题 3 Char"/>
    <w:basedOn w:val="a0"/>
    <w:link w:val="3"/>
    <w:uiPriority w:val="9"/>
    <w:semiHidden/>
    <w:rPr>
      <w:b/>
      <w:bCs/>
      <w:sz w:val="32"/>
      <w:szCs w:val="32"/>
    </w:rPr>
  </w:style>
  <w:style w:type="character" w:customStyle="1" w:styleId="2Char">
    <w:name w:val="标题 2 Char"/>
    <w:basedOn w:val="a0"/>
    <w:link w:val="2"/>
    <w:rPr>
      <w:rFonts w:ascii="Cambria" w:eastAsia="宋体" w:hAnsi="Cambria" w:cs="Times New Roman"/>
      <w:b/>
      <w:bCs/>
      <w:sz w:val="32"/>
      <w:szCs w:val="32"/>
    </w:rPr>
  </w:style>
  <w:style w:type="paragraph" w:customStyle="1" w:styleId="p0">
    <w:name w:val="p0"/>
    <w:basedOn w:val="a"/>
    <w:pPr>
      <w:widowControl/>
    </w:pPr>
    <w:rPr>
      <w:rFonts w:ascii="Times New Roman" w:eastAsia="宋体" w:hAnsi="Times New Roman" w:cs="Times New Roman"/>
      <w:kern w:val="0"/>
      <w:szCs w:val="21"/>
    </w:rPr>
  </w:style>
  <w:style w:type="paragraph" w:customStyle="1" w:styleId="p15">
    <w:name w:val="p15"/>
    <w:basedOn w:val="a"/>
    <w:pPr>
      <w:widowControl/>
      <w:spacing w:before="100" w:line="400" w:lineRule="atLeast"/>
    </w:pPr>
    <w:rPr>
      <w:rFonts w:ascii="Times New Roman" w:eastAsia="宋体" w:hAnsi="Times New Roman" w:cs="Times New Roman"/>
      <w:kern w:val="0"/>
      <w:sz w:val="28"/>
      <w:szCs w:val="28"/>
    </w:rPr>
  </w:style>
  <w:style w:type="paragraph" w:customStyle="1" w:styleId="Style17">
    <w:name w:val="_Style 17"/>
    <w:basedOn w:val="a"/>
    <w:next w:val="a9"/>
    <w:uiPriority w:val="34"/>
    <w:qFormat/>
    <w:pPr>
      <w:ind w:firstLineChars="200" w:firstLine="420"/>
    </w:pPr>
    <w:rPr>
      <w:rFonts w:ascii="Calibri" w:eastAsia="宋体" w:hAnsi="Calibri" w:cs="Times New Roman"/>
      <w:szCs w:val="24"/>
    </w:rPr>
  </w:style>
  <w:style w:type="paragraph" w:styleId="a9">
    <w:name w:val="List Paragraph"/>
    <w:basedOn w:val="a"/>
    <w:uiPriority w:val="34"/>
    <w:qFormat/>
    <w:pPr>
      <w:ind w:firstLineChars="200" w:firstLine="420"/>
    </w:pPr>
  </w:style>
  <w:style w:type="character" w:customStyle="1" w:styleId="Char">
    <w:name w:val="日期 Char"/>
    <w:link w:val="a3"/>
    <w:rPr>
      <w:rFonts w:ascii="宋体"/>
      <w:sz w:val="24"/>
    </w:rPr>
  </w:style>
  <w:style w:type="character" w:customStyle="1" w:styleId="Char10">
    <w:name w:val="日期 Char1"/>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763A5-652D-494B-8CBD-0510C19E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2168</Words>
  <Characters>12363</Characters>
  <Application>Microsoft Office Word</Application>
  <DocSecurity>0</DocSecurity>
  <Lines>103</Lines>
  <Paragraphs>29</Paragraphs>
  <ScaleCrop>false</ScaleCrop>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o0o</cp:lastModifiedBy>
  <cp:revision>130</cp:revision>
  <dcterms:created xsi:type="dcterms:W3CDTF">2020-08-05T00:56:00Z</dcterms:created>
  <dcterms:modified xsi:type="dcterms:W3CDTF">2021-06-17T01:10:00Z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